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35" w:rsidRPr="00111835" w:rsidRDefault="00111835" w:rsidP="00111835">
      <w:pPr>
        <w:spacing w:after="0" w:line="240" w:lineRule="auto"/>
        <w:ind w:right="-567" w:hanging="48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  <w:r w:rsidRPr="0011183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Effect of modified atmosphere packaging and frozen periods on the physical</w:t>
      </w:r>
      <w:r w:rsidR="005A5DE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>, chemical and sensory</w:t>
      </w:r>
      <w:r w:rsidRPr="0011183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t xml:space="preserve"> properties of poultry meat</w:t>
      </w:r>
    </w:p>
    <w:p w:rsidR="00B07777" w:rsidRPr="00CF2580" w:rsidRDefault="00B07777" w:rsidP="00111835">
      <w:pPr>
        <w:spacing w:after="0" w:line="240" w:lineRule="auto"/>
        <w:ind w:right="-567" w:hanging="48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07777" w:rsidRDefault="00B07777" w:rsidP="00111835">
      <w:pPr>
        <w:spacing w:after="0" w:line="240" w:lineRule="auto"/>
        <w:ind w:right="-567" w:hanging="48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المقدمة</w:t>
      </w:r>
    </w:p>
    <w:p w:rsidR="00602A06" w:rsidRDefault="00B07777" w:rsidP="00602A06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يتم استهلاك لحوم الدواجن الطازجة على</w:t>
      </w:r>
      <w:r w:rsidR="00602A06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نطاق واسع في جميع أنحاء العالم</w:t>
      </w:r>
    </w:p>
    <w:p w:rsidR="00B07777" w:rsidRPr="00B07777" w:rsidRDefault="00602A06" w:rsidP="00602A06">
      <w:pPr>
        <w:spacing w:after="0" w:line="312" w:lineRule="auto"/>
        <w:ind w:firstLine="368"/>
        <w:jc w:val="both"/>
        <w:rPr>
          <w:rFonts w:ascii="Calibri" w:eastAsia="Times New Roman" w:hAnsi="Calibri" w:cs="Arial"/>
          <w:rtl/>
        </w:rPr>
      </w:pPr>
      <w:r w:rsidRPr="00602A06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(OECD., 2020)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وذلك لقيمته الغذائية العالية ، وبسبب الطبيعة الكيميائية للحوم ومنتجاتها وما تحتوي من مكونات غذائية فأنها تتعرض للتلف عند الخزن وهذا التلف أما إن يكون كيميائي أو </w:t>
      </w:r>
      <w:proofErr w:type="spellStart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مايكروبي</w:t>
      </w:r>
      <w:proofErr w:type="spellEnd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وهما العاملان المؤثران على نوعية اللحوم المخزونة ، إن الحفاظ على القيمة الغذائية للحوم و أطالة عمرها </w:t>
      </w:r>
      <w:proofErr w:type="spellStart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الخزني</w:t>
      </w:r>
      <w:proofErr w:type="spellEnd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أثارت اهتمام المنتجين والمستهلكين ومع التطور واستعمال </w:t>
      </w:r>
      <w:proofErr w:type="spellStart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التقنات</w:t>
      </w:r>
      <w:proofErr w:type="spellEnd"/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الحديثة في مجال التصنيع الغذائي ومن اجل تأمين الجانب الصحي (</w:t>
      </w:r>
      <w:proofErr w:type="spellStart"/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Zouaghi</w:t>
      </w:r>
      <w:proofErr w:type="spellEnd"/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and Cantalejo,2016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)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. 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لذلك تم استعمال 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التغليف 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هو الاحتواء الفعال لمنتجات اللحوم وحفظها وحمايتها وجمع المعلومات الضرورية اللازمة حول المغلف، والنقل والتجزئة والبيع 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مع 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مراعاة جميع المسائل القانونية والبيئية (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(</w:t>
      </w:r>
      <w:proofErr w:type="spellStart"/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Zakrys</w:t>
      </w:r>
      <w:proofErr w:type="spellEnd"/>
      <w:r w:rsidR="00B07777"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bidi="ar-IQ"/>
        </w:rPr>
        <w:t xml:space="preserve"> et al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.,2008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.أن أهميه تغليف اللحوم تتضمن تحسين </w:t>
      </w:r>
      <w:proofErr w:type="spellStart"/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لوناللحم</w:t>
      </w:r>
      <w:proofErr w:type="spellEnd"/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وزيادة العمر </w:t>
      </w:r>
      <w:proofErr w:type="spellStart"/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الخزني</w:t>
      </w:r>
      <w:proofErr w:type="spellEnd"/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وتقليل فقد</w:t>
      </w:r>
      <w:r w:rsidR="00B07777"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ان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الرطوبة وتحسين الصفات الحسية ومنع فقد النكهة وتوفير المعلومات مثل تاريخ الإنتاج والانتهاء والإضافات ومعلومات المنتج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(</w:t>
      </w:r>
      <w:proofErr w:type="spellStart"/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Maheswarappa</w:t>
      </w:r>
      <w:proofErr w:type="spellEnd"/>
      <w:r w:rsidR="00B07777"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bidi="ar-IQ"/>
        </w:rPr>
        <w:t xml:space="preserve"> et al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.,2016)</w:t>
      </w:r>
      <w:r w:rsidR="00B07777"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.</w:t>
      </w:r>
    </w:p>
    <w:p w:rsidR="00B07777" w:rsidRPr="00B07777" w:rsidRDefault="00B07777" w:rsidP="00CF2580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color w:val="000000"/>
          <w:sz w:val="28"/>
          <w:szCs w:val="28"/>
          <w:rtl/>
        </w:rPr>
      </w:pP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إنالعمرا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لافتراضي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للأغذية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القابلةللتلفمثلا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للحوم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والدواجن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والأسماك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والفواكه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والخضروات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ومنتجات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المخابز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يكون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محدد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في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وجود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الهواءالطبيعي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بعاملين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رئيسيين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هماالتأثير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الكيميائي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للأوكسجين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الجو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ي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ونمو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الكائنات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الحية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الدقيقة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الهوائية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المسبب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ه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للتلف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.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هذه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العوامل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تؤثر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إمابشكل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فرديأ</w:t>
      </w:r>
      <w:proofErr w:type="spellEnd"/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وبالاشتراك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مع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بعضه</w:t>
      </w:r>
      <w:r w:rsidR="00CF2580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االبعض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اذ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تحدثتغييراتفيالرائحةوالنكهةواللونوالملمسممايؤديإلىتدهورشاملفيالجودة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.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bidi="ar-IQ"/>
        </w:rPr>
        <w:t>يعملالخزنالمبردعلىإبطاءهذهالتغييراتغيرالمرغوبفيها،ولكنهلنيؤديبالضرورةإلىإطالةالعمرالخزنيبمايكفيلأغراضالتوزيعوالعرضبالتجزئة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.يعرف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التغليف في جو غاز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معدل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Modified   Atmosphere Packaging (MAP)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بأنه نوع من أنواع التغليف الحديث ويشمل </w:t>
      </w:r>
      <w:proofErr w:type="spellStart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أزالة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الهواء من داخل الأغلفة واستبدالها بغاز واحد أو خليط من الغازات (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Parry,1993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أن الهدف من تغليف المواد الغذائية هو احتواء الغذاء بطري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ق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ة فعالة من حيث التكلفة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lastRenderedPageBreak/>
        <w:t>التي تلبي متطلبات الصناعة ورغبات المستهلكين وتحافظ على سلامة الأغذية وتقلل من التأثير البيئي، وترتبط جودة الأغذية المعلبة مباشرة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ً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بخصائص المواد الغذائية ومواد التغليف كذلك يعمل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التغليف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تأخير نمو كل من البكتريا المرضية والمسببة للتلف والتفاعلات الكيميائية المسببة للتلف، والمحافظة على الصفات الحسية المثالية والخصائص النوعية للمنتج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(Han, 2005)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.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يحتوي التغليف بالجو الغازي المعدل عادة على خليط من غازين أو أكثر وهي غاز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الذي يعمل على تعزيز استقرار اللون، وغاز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CO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الذي يعمل على تثبيط النمو الميكروبي وغاز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N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الذي يحافظ على شكل الأغلفة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(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Sorheim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</w:t>
      </w:r>
      <w:r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bidi="ar-IQ"/>
        </w:rPr>
        <w:t>et al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., 1999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؛ 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Jakobsen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and 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Bertelsen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, 2000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؛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Kerry </w:t>
      </w:r>
      <w:r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bidi="ar-IQ"/>
        </w:rPr>
        <w:t>et al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., 2006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).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يعد اللون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من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وامل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المهم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ة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لتقييم اللحوم 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منقبل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المستهلكين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إذ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ينظر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إليه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كمؤشرلطزاجة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ونوعية المنتج 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 w:bidi="ar-IQ"/>
        </w:rPr>
        <w:t xml:space="preserve">(Lynch </w:t>
      </w:r>
      <w:r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val="en-GB" w:bidi="ar-IQ"/>
        </w:rPr>
        <w:t>et al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 w:bidi="ar-IQ"/>
        </w:rPr>
        <w:t>.,1986)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.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أن احد الافتراضات الرئيسية لطرق التغليف الحديثة هو الحفاظ على اللون المرغوب فيه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>لأطول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 فترة زمنية 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(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Gazalli</w:t>
      </w:r>
      <w:proofErr w:type="spellEnd"/>
      <w:r w:rsidRPr="00B07777">
        <w:rPr>
          <w:rFonts w:ascii="Times New Roman" w:eastAsia="Times New Roman" w:hAnsi="Times New Roman" w:cs="Simplified Arabic"/>
          <w:i/>
          <w:iCs/>
          <w:sz w:val="28"/>
          <w:szCs w:val="28"/>
          <w:lang w:val="en-GB"/>
        </w:rPr>
        <w:t xml:space="preserve"> et al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., 2013)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>، كما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يلعب اللون دورا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ً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مهما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ً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مظهر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للحوم وقبوله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أ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وطريقة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عرضها وهي من الخصائص المهمة لدى المستهلك (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Karpinska-Tymoszczyk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, 2014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B07777" w:rsidRPr="00B07777" w:rsidRDefault="00B07777" w:rsidP="00B07777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</w:pP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يجبعدمالخلطبين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التغليف بالجو الغازي المعدل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(MAP)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>والتغليف في الجو المحكم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 (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CAP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) 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Controlled atmosphere packaging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،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حيث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>يكون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تركيب الجو مسيطر عليه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طوالوقتالتخزين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. 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يستخدم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CAP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فيالغالبفينقلوتخزين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ا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لأ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غذية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القابلةللتلف</w:t>
      </w:r>
      <w:proofErr w:type="spellEnd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،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مثلاللحوموالمنتجاتالطازجة</w:t>
      </w:r>
      <w:proofErr w:type="spellEnd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،ويتم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بالاشتراك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معالتحكمالجيدفيدرجةالحرارة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وعمليات تداول المنتج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 (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Sivertsvik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 xml:space="preserve"> et al.2002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).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يُنظرأيضًاإلىالتعبئة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تحت التفريغ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منحينلآخركنوعمن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التغليف بالجو الغازي المعدل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،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لكنلايُعتبرهذا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بشكل عام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ك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تغليف بالجو الغازي المعدل</w:t>
      </w:r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لأن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val="en-GB"/>
        </w:rPr>
        <w:t xml:space="preserve"> الجو في الغلاف </w:t>
      </w:r>
      <w:proofErr w:type="spellStart"/>
      <w:r w:rsidRPr="00B07777">
        <w:rPr>
          <w:rFonts w:ascii="Times New Roman" w:eastAsia="Times New Roman" w:hAnsi="Times New Roman" w:cs="Simplified Arabic" w:hint="eastAsia"/>
          <w:sz w:val="28"/>
          <w:szCs w:val="28"/>
          <w:rtl/>
          <w:lang w:val="en-GB"/>
        </w:rPr>
        <w:t>لايتغيربليُزالفقطمنالعبوة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rtl/>
          <w:lang w:val="en-GB"/>
        </w:rPr>
        <w:t xml:space="preserve"> (</w:t>
      </w:r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(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>Sivertsvik</w:t>
      </w:r>
      <w:proofErr w:type="spellEnd"/>
      <w:r w:rsidRPr="00B07777">
        <w:rPr>
          <w:rFonts w:ascii="Times New Roman" w:eastAsia="Times New Roman" w:hAnsi="Times New Roman" w:cs="Simplified Arabic"/>
          <w:sz w:val="28"/>
          <w:szCs w:val="28"/>
          <w:lang w:val="en-GB"/>
        </w:rPr>
        <w:t xml:space="preserve"> et al.2002</w:t>
      </w:r>
    </w:p>
    <w:p w:rsidR="00B07777" w:rsidRPr="00B07777" w:rsidRDefault="00B07777" w:rsidP="00B07777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B07777">
        <w:rPr>
          <w:rFonts w:ascii="Times New Roman" w:eastAsia="Times New Roman" w:hAnsi="Times New Roman" w:cs="Simplified Arabic"/>
          <w:color w:val="000000"/>
          <w:sz w:val="28"/>
          <w:szCs w:val="28"/>
          <w:rtl/>
          <w:lang w:bidi="ar-IQ"/>
        </w:rPr>
        <w:t xml:space="preserve">هدفت الدراسة إلى 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استخدام تقنية تغليف لحوم الدواجن في الجو الغازي  المحو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ر وتأثيرها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صفات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النوعية</w:t>
      </w:r>
      <w:r w:rsidRPr="00B07777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إثناء الخزن بالتجميد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وتحليل مركبات اللون ومقارنتها بالتغليف تحت التفريغ وباستخدام زيت القرنفل العطري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B07777" w:rsidRPr="00B07777" w:rsidRDefault="00B07777" w:rsidP="00111835">
      <w:pPr>
        <w:spacing w:after="0" w:line="240" w:lineRule="auto"/>
        <w:ind w:right="-567" w:hanging="48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07777" w:rsidRDefault="00B07777" w:rsidP="00111835">
      <w:pPr>
        <w:spacing w:after="0" w:line="240" w:lineRule="auto"/>
        <w:ind w:right="-567" w:hanging="48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1DEB" w:rsidRPr="00E91DEB" w:rsidRDefault="00E91DEB" w:rsidP="00E91DEB">
      <w:pPr>
        <w:spacing w:after="0" w:line="312" w:lineRule="auto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</w:p>
    <w:p w:rsidR="00E91DEB" w:rsidRDefault="00E91DEB" w:rsidP="00111835">
      <w:pPr>
        <w:spacing w:after="0" w:line="240" w:lineRule="auto"/>
        <w:ind w:right="-567" w:hanging="483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602E4" w:rsidRPr="002B3F92" w:rsidRDefault="00F602E4" w:rsidP="00CF2580">
      <w:pPr>
        <w:spacing w:after="0" w:line="240" w:lineRule="auto"/>
        <w:ind w:right="-567" w:hanging="483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الصفات الفيزيائية</w:t>
      </w:r>
    </w:p>
    <w:p w:rsidR="00111835" w:rsidRDefault="00111835" w:rsidP="00111835">
      <w:pPr>
        <w:spacing w:after="0" w:line="312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IQ"/>
        </w:rPr>
      </w:pPr>
      <w:r>
        <w:rPr>
          <w:rFonts w:ascii="Times New Roman" w:hAnsi="Times New Roman" w:cs="Simplified Arabic"/>
          <w:b/>
          <w:bCs/>
          <w:sz w:val="30"/>
          <w:szCs w:val="30"/>
          <w:lang w:bidi="ar-IQ"/>
        </w:rPr>
        <w:t>p</w:t>
      </w:r>
      <w:r w:rsidRPr="00BC3D7C">
        <w:rPr>
          <w:rFonts w:ascii="Times New Roman" w:hAnsi="Times New Roman" w:cs="Simplified Arabic"/>
          <w:b/>
          <w:bCs/>
          <w:sz w:val="30"/>
          <w:szCs w:val="30"/>
          <w:lang w:bidi="ar-IQ"/>
        </w:rPr>
        <w:t>H</w:t>
      </w:r>
    </w:p>
    <w:p w:rsidR="00111835" w:rsidRDefault="00111835" w:rsidP="00DC5734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بين الجدول (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9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تأثير الجو الغازي المعدل ومدة الخزن بالتجميد في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في لحوم  أفخاذ  فروج </w:t>
      </w:r>
      <w:proofErr w:type="spellStart"/>
      <w:r>
        <w:rPr>
          <w:rFonts w:ascii="Times New Roman" w:hAnsi="Times New Roman" w:cs="Simplified Arabic"/>
          <w:sz w:val="28"/>
          <w:szCs w:val="28"/>
          <w:rtl/>
          <w:lang w:bidi="ar-IQ"/>
        </w:rPr>
        <w:t>اللحم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أظهرت</w:t>
      </w:r>
      <w:proofErr w:type="spellEnd"/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النتائج إن للجو الغازي المعدل تأثير معنوي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إذ بلغت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pH5.80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للمعاملتين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و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مقارنةً بالمعاملة القياسية إذ بلغت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5.95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وهذا قد يعود إلى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تأثير مدة الخزن على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pH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في لحوم أفخاذ فروج للحم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فقد بينت النتائج إن قيمة </w:t>
      </w:r>
      <w:r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اختلفت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معنوياً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بين فترات الخزن إذ أظهرت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</w:t>
      </w:r>
      <w:proofErr w:type="spellStart"/>
      <w:r>
        <w:rPr>
          <w:rFonts w:ascii="Times New Roman" w:hAnsi="Times New Roman" w:cs="Simplified Arabic"/>
          <w:sz w:val="28"/>
          <w:szCs w:val="28"/>
          <w:rtl/>
          <w:lang w:bidi="ar-IQ"/>
        </w:rPr>
        <w:t>ارتفاعاًمعنوياً</w:t>
      </w:r>
      <w:proofErr w:type="spellEnd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وبلغت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5.96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Times New Roman" w:hAnsi="Times New Roman" w:cs="Simplified Arabic"/>
          <w:sz w:val="28"/>
          <w:szCs w:val="28"/>
          <w:rtl/>
          <w:lang w:bidi="ar-IQ"/>
        </w:rPr>
        <w:t>مقارن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ةًب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مدة</w:t>
      </w:r>
      <w:proofErr w:type="spellEnd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الذي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5.80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وهذا قد يعود إلى التداخل ب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ين المعاملات ومدة الخزن في قيمة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pH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في لحوم  أفخاذ فروج للحم </w:t>
      </w:r>
      <w:r>
        <w:rPr>
          <w:rFonts w:ascii="Times New Roman" w:hAnsi="Times New Roman" w:cs="Simplified Arabic"/>
          <w:sz w:val="28"/>
          <w:szCs w:val="28"/>
          <w:lang w:bidi="ar-IQ"/>
        </w:rPr>
        <w:t>.</w:t>
      </w:r>
      <w:r w:rsidR="004E65DB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وجد </w:t>
      </w:r>
      <w:proofErr w:type="spellStart"/>
      <w:r w:rsidR="004E65DB" w:rsidRPr="004E65DB">
        <w:rPr>
          <w:rFonts w:ascii="Times New Roman" w:hAnsi="Times New Roman" w:cs="Simplified Arabic"/>
          <w:sz w:val="28"/>
          <w:szCs w:val="28"/>
          <w:lang w:bidi="ar-IQ"/>
        </w:rPr>
        <w:t>Tsafrakidou</w:t>
      </w:r>
      <w:proofErr w:type="spellEnd"/>
      <w:r w:rsidR="004E65DB">
        <w:rPr>
          <w:rFonts w:ascii="Times New Roman" w:hAnsi="Times New Roman" w:cs="Simplified Arabic"/>
          <w:sz w:val="28"/>
          <w:szCs w:val="28"/>
          <w:lang w:bidi="ar-IQ"/>
        </w:rPr>
        <w:t xml:space="preserve"> et al. (2021)</w:t>
      </w:r>
      <w:r w:rsidR="004E65DB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proofErr w:type="spellStart"/>
      <w:r w:rsidR="004E65DB">
        <w:rPr>
          <w:rFonts w:ascii="Times New Roman" w:hAnsi="Times New Roman" w:cs="Simplified Arabic" w:hint="cs"/>
          <w:sz w:val="28"/>
          <w:szCs w:val="28"/>
          <w:rtl/>
        </w:rPr>
        <w:t>ان</w:t>
      </w:r>
      <w:proofErr w:type="spellEnd"/>
      <w:r w:rsidR="004E65DB">
        <w:rPr>
          <w:rFonts w:ascii="Times New Roman" w:hAnsi="Times New Roman" w:cs="Simplified Arabic" w:hint="cs"/>
          <w:sz w:val="28"/>
          <w:szCs w:val="28"/>
          <w:rtl/>
        </w:rPr>
        <w:t xml:space="preserve"> مدى </w:t>
      </w:r>
      <w:r w:rsidR="00DC5734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="004E65DB">
        <w:rPr>
          <w:rFonts w:ascii="Times New Roman" w:hAnsi="Times New Roman" w:cs="Simplified Arabic" w:hint="cs"/>
          <w:sz w:val="28"/>
          <w:szCs w:val="28"/>
          <w:rtl/>
        </w:rPr>
        <w:t xml:space="preserve"> لحم الدجاج المغلف </w:t>
      </w:r>
      <w:proofErr w:type="spellStart"/>
      <w:r w:rsidR="004E65DB">
        <w:rPr>
          <w:rFonts w:ascii="Times New Roman" w:hAnsi="Times New Roman" w:cs="Simplified Arabic" w:hint="cs"/>
          <w:sz w:val="28"/>
          <w:szCs w:val="28"/>
          <w:rtl/>
        </w:rPr>
        <w:t>بـ</w:t>
      </w:r>
      <w:proofErr w:type="spellEnd"/>
      <w:r w:rsidR="004E65DB">
        <w:rPr>
          <w:rFonts w:ascii="Times New Roman" w:hAnsi="Times New Roman" w:cs="Simplified Arabic" w:hint="cs"/>
          <w:sz w:val="28"/>
          <w:szCs w:val="28"/>
          <w:rtl/>
        </w:rPr>
        <w:t xml:space="preserve"> </w:t>
      </w:r>
      <w:r w:rsidR="004E65DB">
        <w:rPr>
          <w:rFonts w:ascii="Times New Roman" w:hAnsi="Times New Roman" w:cs="Simplified Arabic"/>
          <w:sz w:val="28"/>
          <w:szCs w:val="28"/>
        </w:rPr>
        <w:t>MAP(</w:t>
      </w:r>
      <w:r w:rsidR="004E65DB" w:rsidRPr="004E65DB">
        <w:rPr>
          <w:rFonts w:ascii="Times New Roman" w:hAnsi="Times New Roman" w:cs="Simplified Arabic"/>
          <w:sz w:val="28"/>
          <w:szCs w:val="28"/>
        </w:rPr>
        <w:t>30:70 CO2/N2</w:t>
      </w:r>
      <w:r w:rsidR="004E65DB">
        <w:rPr>
          <w:rFonts w:ascii="Times New Roman" w:hAnsi="Times New Roman" w:cs="Simplified Arabic"/>
          <w:sz w:val="28"/>
          <w:szCs w:val="28"/>
        </w:rPr>
        <w:t>)</w:t>
      </w:r>
      <w:r w:rsidR="004E65DB">
        <w:rPr>
          <w:rFonts w:ascii="Times New Roman" w:hAnsi="Times New Roman" w:cs="Simplified Arabic" w:hint="cs"/>
          <w:sz w:val="28"/>
          <w:szCs w:val="28"/>
          <w:rtl/>
        </w:rPr>
        <w:t xml:space="preserve"> تراوح بين 5.8-6.1.</w:t>
      </w:r>
    </w:p>
    <w:p w:rsidR="00111835" w:rsidRDefault="00111835" w:rsidP="00111835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أظهرت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نتائج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الجدول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وجود اختلافات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)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بين المعاملات ومدة الخزن في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إذ بلغت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عند المعاملة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خلال مدة خزن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1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5.75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مقارن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ةً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بالمعاملة القياسية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5.88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عند نفس مدة الخزن ، بينما ارتفعت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عند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يوم لنفس المعاملات إذ بلغتا (</w:t>
      </w:r>
      <w:r>
        <w:rPr>
          <w:rFonts w:ascii="Times New Roman" w:hAnsi="Times New Roman" w:cs="Simplified Arabic"/>
          <w:sz w:val="28"/>
          <w:szCs w:val="28"/>
          <w:lang w:bidi="ar-IQ"/>
        </w:rPr>
        <w:t>6.22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,5.87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على التوالي ، وقد يعود السبب انخفاض في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اللحم إن الكميات العالية من غاز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في اللحوم المخزونة في الغلاف الجوي المعدل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MAP)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والذي تكون سريع الذوبان في الماء مما أدى إلى تكوين حامض </w:t>
      </w:r>
      <w:proofErr w:type="spellStart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الكاربونيك</w:t>
      </w:r>
      <w:proofErr w:type="spellEnd"/>
      <w:r w:rsidRPr="00107FC2">
        <w:rPr>
          <w:rFonts w:ascii="Times New Roman" w:hAnsi="Times New Roman" w:cs="Simplified Arabic"/>
          <w:sz w:val="28"/>
          <w:szCs w:val="28"/>
          <w:lang w:bidi="ar-IQ"/>
        </w:rPr>
        <w:t>)HCO</w:t>
      </w:r>
      <w:r w:rsidRPr="00B22D1B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3</w:t>
      </w:r>
      <w:r w:rsidRPr="00B22D1B">
        <w:rPr>
          <w:rFonts w:ascii="Times New Roman" w:hAnsi="Times New Roman" w:cs="Simplified Arabic"/>
          <w:sz w:val="28"/>
          <w:szCs w:val="28"/>
          <w:vertAlign w:val="superscript"/>
          <w:lang w:bidi="ar-IQ"/>
        </w:rPr>
        <w:t>-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وهذا بدوره يسبب حموضة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ط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فيفة في اللحوم(</w:t>
      </w:r>
      <w:r>
        <w:rPr>
          <w:rFonts w:ascii="Times New Roman" w:hAnsi="Times New Roman" w:cs="Simplified Arabic"/>
          <w:sz w:val="28"/>
          <w:szCs w:val="28"/>
          <w:lang w:bidi="ar-IQ"/>
        </w:rPr>
        <w:t>Abd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l</w:t>
      </w:r>
      <w:r>
        <w:rPr>
          <w:rFonts w:ascii="Times New Roman" w:hAnsi="Times New Roman" w:cs="Simplified Arabic"/>
          <w:sz w:val="28"/>
          <w:szCs w:val="28"/>
          <w:lang w:bidi="ar-IQ"/>
        </w:rPr>
        <w:t>hai,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2014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</w:t>
      </w:r>
      <w:r>
        <w:rPr>
          <w:rFonts w:ascii="Times New Roman" w:hAnsi="Times New Roman" w:cs="Simplified Arabic"/>
          <w:sz w:val="28"/>
          <w:szCs w:val="28"/>
          <w:lang w:bidi="ar-IQ"/>
        </w:rPr>
        <w:t xml:space="preserve"> .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لذلك يلاحظ انخفاض قيم </w:t>
      </w:r>
      <w:proofErr w:type="spellStart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اﻟ</w:t>
      </w:r>
      <w:proofErr w:type="spellEnd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في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.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إن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العالي يسبب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قتامةفي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اللون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وقابلية حمل الماء تكون عالية ويكون خشن الملمس يسهل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ل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لتلف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إما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المنخفض يسبب اللون الباهت و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انخفاض قابلية حمل الماء ويكون ملمس اللحم ناعم وهناك علاقة طردية ما بين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pH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وقابلية حمل الماء و قاتمة اللون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حيث يلاحظ ارتفاع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pH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عند فترات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60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lastRenderedPageBreak/>
        <w:t>يوم بسبب احتفاظ اللحم بالماء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وقد اتفقت هذه مع </w:t>
      </w:r>
      <w:proofErr w:type="spellStart"/>
      <w:r>
        <w:rPr>
          <w:rFonts w:ascii="Times New Roman" w:hAnsi="Times New Roman" w:cs="Simplified Arabic"/>
          <w:sz w:val="28"/>
          <w:szCs w:val="28"/>
          <w:lang w:bidi="ar-IQ"/>
        </w:rPr>
        <w:t>Marcinkowska-Lesiak</w:t>
      </w:r>
      <w:proofErr w:type="spellEnd"/>
      <w:r>
        <w:rPr>
          <w:rFonts w:ascii="Times New Roman" w:hAnsi="Times New Roman" w:cs="Simplified Arabic"/>
          <w:sz w:val="28"/>
          <w:szCs w:val="28"/>
          <w:lang w:bidi="ar-IQ"/>
        </w:rPr>
        <w:t xml:space="preserve"> </w:t>
      </w:r>
      <w:r w:rsidRPr="00B22D1B">
        <w:rPr>
          <w:rFonts w:ascii="Times New Roman" w:hAnsi="Times New Roman" w:cs="Simplified Arabic"/>
          <w:i/>
          <w:iCs/>
          <w:sz w:val="28"/>
          <w:szCs w:val="28"/>
          <w:lang w:bidi="ar-IQ"/>
        </w:rPr>
        <w:t>et al</w:t>
      </w:r>
      <w:r>
        <w:rPr>
          <w:rFonts w:ascii="Times New Roman" w:hAnsi="Times New Roman" w:cs="Simplified Arabic"/>
          <w:sz w:val="28"/>
          <w:szCs w:val="28"/>
          <w:lang w:bidi="ar-IQ"/>
        </w:rPr>
        <w:t>.(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2017)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الذي بين إن قيمة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pH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للحم انخ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فضت عند إضافة الجو الغازي لمعدل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Default="00111835" w:rsidP="00111835">
      <w:pPr>
        <w:spacing w:after="0" w:line="240" w:lineRule="auto"/>
        <w:ind w:right="-567" w:hanging="483"/>
        <w:jc w:val="both"/>
        <w:rPr>
          <w:rFonts w:ascii="Times New Roman" w:hAnsi="Times New Roman" w:cs="Simplified Arabic"/>
          <w:sz w:val="24"/>
          <w:szCs w:val="24"/>
          <w:rtl/>
          <w:lang w:bidi="ar-IQ"/>
        </w:rPr>
      </w:pPr>
    </w:p>
    <w:p w:rsidR="00111835" w:rsidRDefault="00111835" w:rsidP="00111835">
      <w:pPr>
        <w:spacing w:after="0" w:line="240" w:lineRule="auto"/>
        <w:ind w:right="-567" w:hanging="483"/>
        <w:jc w:val="both"/>
        <w:rPr>
          <w:rFonts w:ascii="Times New Roman" w:hAnsi="Times New Roman" w:cs="Simplified Arabic"/>
          <w:sz w:val="24"/>
          <w:szCs w:val="24"/>
          <w:rtl/>
          <w:lang w:bidi="ar-IQ"/>
        </w:rPr>
      </w:pPr>
    </w:p>
    <w:p w:rsidR="00111835" w:rsidRDefault="00111835" w:rsidP="00111835">
      <w:pPr>
        <w:spacing w:after="0" w:line="240" w:lineRule="auto"/>
        <w:ind w:right="-567" w:hanging="483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2B3F92">
        <w:rPr>
          <w:rFonts w:ascii="Times New Roman" w:hAnsi="Times New Roman" w:cs="Simplified Arabic"/>
          <w:b/>
          <w:bCs/>
          <w:sz w:val="30"/>
          <w:szCs w:val="30"/>
          <w:rtl/>
          <w:lang w:bidi="ar-IQ"/>
        </w:rPr>
        <w:t xml:space="preserve">دليل تكسر </w:t>
      </w:r>
      <w:r w:rsidRPr="002B3F92">
        <w:rPr>
          <w:rFonts w:ascii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الألياف </w:t>
      </w:r>
      <w:r w:rsidRPr="002B3F92">
        <w:rPr>
          <w:rFonts w:ascii="Times New Roman" w:hAnsi="Times New Roman" w:cs="Simplified Arabic"/>
          <w:b/>
          <w:bCs/>
          <w:sz w:val="30"/>
          <w:szCs w:val="30"/>
          <w:rtl/>
          <w:lang w:bidi="ar-IQ"/>
        </w:rPr>
        <w:t xml:space="preserve"> العضلية</w:t>
      </w:r>
    </w:p>
    <w:p w:rsidR="00111835" w:rsidRDefault="00111835" w:rsidP="00111835">
      <w:pPr>
        <w:spacing w:after="0" w:line="312" w:lineRule="auto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    بين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ال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جدول (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10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) تأثير الجو الغازي المعدل ومدة الخزن بالتجميد في قيمة دل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يل تكسر </w:t>
      </w:r>
      <w:proofErr w:type="spellStart"/>
      <w:r>
        <w:rPr>
          <w:rFonts w:ascii="Times New Roman" w:hAnsi="Times New Roman" w:cs="Simplified Arabic"/>
          <w:sz w:val="28"/>
          <w:szCs w:val="28"/>
          <w:rtl/>
          <w:lang w:bidi="ar-IQ"/>
        </w:rPr>
        <w:t>الألياف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العضل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ية</w:t>
      </w:r>
      <w:proofErr w:type="spellEnd"/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للحوم أفخاذ ذبائح فروج اللحم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، حيث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أثر جو الغازات المعدل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p&lt;0.05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)في قيمة دليل تكسر الألياف إذ انخفضت قيمتها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عند استخدام الغازات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+50%O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وزيت القرنفل إذ بلغتا (</w:t>
      </w:r>
      <w:r>
        <w:rPr>
          <w:rFonts w:ascii="Times New Roman" w:hAnsi="Times New Roman" w:cs="Simplified Arabic"/>
          <w:sz w:val="28"/>
          <w:szCs w:val="28"/>
          <w:lang w:bidi="ar-IQ"/>
        </w:rPr>
        <w:t>134.83, 148.91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, 136.66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)على التوالي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مقارنة بالمعاملة القياسية والتي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160.91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إذ أصبحت اللحوم أكثر صلابة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وهذا قد يعود لعدم وجود فروق معنوي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(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p&gt; 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بين المعاملة القياسية و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كما لوحظ من النتائج إن أقل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قيمة دليل تكسر الألياف العضلية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كانت عند استخدام زيت القرنفل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Default="00111835" w:rsidP="00111835">
      <w:pPr>
        <w:spacing w:after="0" w:line="312" w:lineRule="auto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كما يظهر من الجدول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(10)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وجود اختلافات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بين المدد الخزن في دليل تكسر الألياف العضلية إذ أظهرت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اقل قيمة في قيمة دليل تكسر الألياف العضلية في لحوم أفخاذ فروج اللحم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103.52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مقارنةً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بمدة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174.42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ويلاحظ من النتائج ارتفاع دليل تكسر الألياف بتقدم فترات الخزن وهذا قد يعود إلى إن أطالة فترة الخزن لها تأثير م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عنوي على قيمة دليل تكسر الألياف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Default="00111835" w:rsidP="00111835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بين الجدول التداخل بين الجو الغازي ومتوسط مدة الخزن إذ أظهرت المعاملة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عند فترة 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اقل قيمة في دليل تكسر الألياف العضلية 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84.66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مقارنةً بمعاملة السيطرة عند مدة 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يوم والتي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191.33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وقد أظهرت النتائج وجود اختلافات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في قيمة دليل تكسر الألياف العضلية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بتقدم فترات الخزن في المعاملات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. </w:t>
      </w:r>
    </w:p>
    <w:p w:rsidR="00111835" w:rsidRDefault="00111835" w:rsidP="00111835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</w:p>
    <w:p w:rsidR="00111835" w:rsidRDefault="00111835" w:rsidP="00111835">
      <w:pPr>
        <w:spacing w:after="0" w:line="240" w:lineRule="auto"/>
        <w:ind w:right="-567" w:hanging="483"/>
        <w:jc w:val="both"/>
        <w:rPr>
          <w:rFonts w:ascii="Times New Roman" w:hAnsi="Times New Roman" w:cs="Simplified Arabic"/>
          <w:rtl/>
          <w:lang w:bidi="ar-IQ"/>
        </w:rPr>
      </w:pPr>
    </w:p>
    <w:p w:rsidR="00111835" w:rsidRPr="004E0387" w:rsidRDefault="00111835" w:rsidP="00111835">
      <w:pPr>
        <w:spacing w:after="0" w:line="240" w:lineRule="auto"/>
        <w:ind w:right="-567" w:hanging="483"/>
        <w:jc w:val="both"/>
        <w:rPr>
          <w:rFonts w:ascii="Times New Roman" w:hAnsi="Times New Roman" w:cs="Simplified Arabic"/>
          <w:sz w:val="30"/>
          <w:szCs w:val="30"/>
          <w:rtl/>
          <w:lang w:bidi="ar-IQ"/>
        </w:rPr>
      </w:pPr>
      <w:bookmarkStart w:id="0" w:name="_GoBack"/>
      <w:bookmarkEnd w:id="0"/>
      <w:r w:rsidRPr="004E0387">
        <w:rPr>
          <w:rFonts w:ascii="Times New Roman" w:hAnsi="Times New Roman" w:cs="Simplified Arabic" w:hint="cs"/>
          <w:b/>
          <w:bCs/>
          <w:sz w:val="30"/>
          <w:szCs w:val="30"/>
          <w:rtl/>
          <w:lang w:bidi="ar-IQ"/>
        </w:rPr>
        <w:t>السوائل المفقودة أثناء الخزن</w:t>
      </w:r>
    </w:p>
    <w:p w:rsidR="00111835" w:rsidRPr="006D4AE3" w:rsidRDefault="00111835" w:rsidP="006D4AE3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lastRenderedPageBreak/>
        <w:t>بين الجدول (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11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) تأثير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الجو الغازي المعدل ومدة الخزن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بالتجميد في كمية السوائل المفقودة أثناء الخزن في لحوم أفخاذ فروج اللحم أثر الجو الغازي المعدل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) في قيمة السوائل المفقودة أثناء الخزن إذ يلاحظ انخفاض كمية السوائل المفقودة عند استخدام الغازات (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,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 xml:space="preserve"> 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,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) وزيت القرنفل إذ بلغت قيمتهم (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4.78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4.81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4.85 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4.89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على التوالي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مقارنةً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 بمعاملتي السيطرة والتفريغ إذ بلغتا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5.95,5.94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على التوالي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وهذا قد يعود السبب للفقد بالسوائل أثناء الخزن للحوم المفرغة من الهواء إلى الضغط الذي تعرضت له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اللحوم المغلفة تحت نظام التفريغ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VP.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لم تظهر </w:t>
      </w:r>
      <w:proofErr w:type="spellStart"/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فروقات</w:t>
      </w:r>
      <w:proofErr w:type="spellEnd"/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p&gt;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ما بين قيم جو الغازات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المعدل و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زيت القرنفل عدا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+50%O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التي تميزت بانخفاض قيمها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p&gt;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)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عن باقي المعاملات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4.32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وهذا بسبب إن تركيز الأوكسجين العالي له الدور الفعال في الاحتجاز الماء في للحوم مما يودي إلى تقليل من كمية السوائل المفقودة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إثناء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الخزن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(</w:t>
      </w:r>
      <w:proofErr w:type="spellStart"/>
      <w:r w:rsidRPr="00107FC2">
        <w:rPr>
          <w:rFonts w:ascii="Times New Roman" w:hAnsi="Times New Roman" w:cs="Simplified Arabic"/>
          <w:sz w:val="28"/>
          <w:szCs w:val="28"/>
          <w:lang w:bidi="ar-IQ"/>
        </w:rPr>
        <w:t>Dellesand</w:t>
      </w:r>
      <w:proofErr w:type="spellEnd"/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</w:t>
      </w:r>
      <w:proofErr w:type="spellStart"/>
      <w:r w:rsidRPr="00107FC2">
        <w:rPr>
          <w:rFonts w:ascii="Times New Roman" w:hAnsi="Times New Roman" w:cs="Simplified Arabic"/>
          <w:sz w:val="28"/>
          <w:szCs w:val="28"/>
          <w:lang w:bidi="ar-IQ"/>
        </w:rPr>
        <w:t>Xiong</w:t>
      </w:r>
      <w:proofErr w:type="spellEnd"/>
      <w:r>
        <w:rPr>
          <w:rFonts w:ascii="Times New Roman" w:hAnsi="Times New Roman" w:cs="Simplified Arabic"/>
          <w:sz w:val="28"/>
          <w:szCs w:val="28"/>
          <w:lang w:bidi="ar-IQ"/>
        </w:rPr>
        <w:t xml:space="preserve"> ,  2014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). </w:t>
      </w:r>
      <w:proofErr w:type="spellStart"/>
      <w:r w:rsidR="001D05BB">
        <w:rPr>
          <w:rFonts w:ascii="Times New Roman" w:hAnsi="Times New Roman" w:cs="Simplified Arabic" w:hint="cs"/>
          <w:sz w:val="28"/>
          <w:szCs w:val="28"/>
          <w:rtl/>
          <w:lang w:bidi="ar-IQ"/>
        </w:rPr>
        <w:t>ان</w:t>
      </w:r>
      <w:proofErr w:type="spellEnd"/>
      <w:r w:rsidR="001D05BB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1D05BB">
        <w:rPr>
          <w:rFonts w:ascii="Times New Roman" w:hAnsi="Times New Roman" w:cs="Simplified Arabic" w:hint="cs"/>
          <w:sz w:val="28"/>
          <w:szCs w:val="28"/>
          <w:rtl/>
          <w:lang w:bidi="ar-IQ"/>
        </w:rPr>
        <w:t>الفقدبالسوائل</w:t>
      </w:r>
      <w:proofErr w:type="spellEnd"/>
      <w:r w:rsidR="001D05BB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من لحم الدجاج المغلف </w:t>
      </w:r>
      <w:proofErr w:type="spellStart"/>
      <w:r w:rsidR="001D05BB">
        <w:rPr>
          <w:rFonts w:ascii="Times New Roman" w:hAnsi="Times New Roman" w:cs="Simplified Arabic" w:hint="cs"/>
          <w:sz w:val="28"/>
          <w:szCs w:val="28"/>
          <w:rtl/>
          <w:lang w:bidi="ar-IQ"/>
        </w:rPr>
        <w:t>بـ</w:t>
      </w:r>
      <w:proofErr w:type="spellEnd"/>
      <w:r w:rsidR="001D05BB">
        <w:rPr>
          <w:rFonts w:ascii="Times New Roman" w:hAnsi="Times New Roman" w:cs="Simplified Arabic"/>
          <w:sz w:val="28"/>
          <w:szCs w:val="28"/>
        </w:rPr>
        <w:t>MAP</w:t>
      </w:r>
      <w:r w:rsidR="006D4AE3">
        <w:rPr>
          <w:rFonts w:ascii="Times New Roman" w:hAnsi="Times New Roman" w:cs="Simplified Arabic" w:hint="cs"/>
          <w:sz w:val="28"/>
          <w:szCs w:val="28"/>
          <w:rtl/>
        </w:rPr>
        <w:t xml:space="preserve">كان </w:t>
      </w:r>
      <w:proofErr w:type="spellStart"/>
      <w:r w:rsidR="006D4AE3">
        <w:rPr>
          <w:rFonts w:ascii="Times New Roman" w:hAnsi="Times New Roman" w:cs="Simplified Arabic" w:hint="cs"/>
          <w:sz w:val="28"/>
          <w:szCs w:val="28"/>
          <w:rtl/>
        </w:rPr>
        <w:t>اكثر</w:t>
      </w:r>
      <w:proofErr w:type="spellEnd"/>
      <w:r w:rsidR="006D4AE3">
        <w:rPr>
          <w:rFonts w:ascii="Times New Roman" w:hAnsi="Times New Roman" w:cs="Simplified Arabic" w:hint="cs"/>
          <w:sz w:val="28"/>
          <w:szCs w:val="28"/>
          <w:rtl/>
        </w:rPr>
        <w:t xml:space="preserve"> من التغليف تحت التفريغ </w:t>
      </w:r>
      <w:r w:rsidR="006D4AE3">
        <w:rPr>
          <w:rFonts w:ascii="Times New Roman" w:hAnsi="Times New Roman" w:cs="Simplified Arabic"/>
          <w:sz w:val="28"/>
          <w:szCs w:val="28"/>
        </w:rPr>
        <w:t>(</w:t>
      </w:r>
      <w:r w:rsidR="006D4AE3" w:rsidRPr="006D4AE3">
        <w:rPr>
          <w:rFonts w:ascii="Times New Roman" w:hAnsi="Times New Roman" w:cs="Simplified Arabic"/>
          <w:sz w:val="28"/>
          <w:szCs w:val="28"/>
        </w:rPr>
        <w:t>Dang</w:t>
      </w:r>
      <w:r w:rsidR="006D4AE3">
        <w:rPr>
          <w:rFonts w:ascii="Times New Roman" w:hAnsi="Times New Roman" w:cs="Simplified Arabic"/>
          <w:sz w:val="28"/>
          <w:szCs w:val="28"/>
        </w:rPr>
        <w:t xml:space="preserve"> et al.,2021)</w:t>
      </w:r>
      <w:r w:rsidR="006D4AE3">
        <w:rPr>
          <w:rFonts w:ascii="Times New Roman" w:hAnsi="Times New Roman" w:cs="Simplified Arabic" w:hint="cs"/>
          <w:sz w:val="28"/>
          <w:szCs w:val="28"/>
          <w:rtl/>
        </w:rPr>
        <w:t>.</w:t>
      </w:r>
    </w:p>
    <w:p w:rsidR="00111835" w:rsidRDefault="00111835" w:rsidP="00111835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بين الجدول تأثير مدة الخزن على نسبة السوائل المفقودة أثناء الخزن في لحوم  أفخاذ فروج اللحم إذ بينت النتائج وجود اختلافات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في تقدم فترات الخزن في كمية السوائل المفقودة إثناء الخزن إذ أظهرت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يوم اقل نسبة فقد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3.79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مقارنةً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بمدة 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6.33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، ويلاحظ من الجدول ارتفاع كمية السوائل المفقودة خلال فترات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60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من الخزن بالتجميد إذ بلغتا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5.42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>
        <w:rPr>
          <w:rFonts w:ascii="Times New Roman" w:hAnsi="Times New Roman" w:cs="Simplified Arabic"/>
          <w:sz w:val="28"/>
          <w:szCs w:val="28"/>
          <w:lang w:bidi="ar-IQ"/>
        </w:rPr>
        <w:t>6.33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على التوالي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ثم اختلفت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بعد مرور </w:t>
      </w:r>
      <w:r>
        <w:rPr>
          <w:rFonts w:ascii="Times New Roman" w:hAnsi="Times New Roman" w:cs="Simplified Arabic"/>
          <w:sz w:val="28"/>
          <w:szCs w:val="28"/>
          <w:lang w:bidi="ar-IQ"/>
        </w:rPr>
        <w:t>30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عن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السبب في ذلك يعود إلى إن وقت الخزن له تأثير على كمية السوائل المفقودة  إثناء الخزن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وقد اتفقت هذه النتائج مع </w:t>
      </w:r>
      <w:proofErr w:type="spellStart"/>
      <w:r>
        <w:rPr>
          <w:rFonts w:ascii="Times New Roman" w:hAnsi="Times New Roman" w:cs="Simplified Arabic"/>
          <w:sz w:val="28"/>
          <w:szCs w:val="28"/>
          <w:lang w:bidi="ar-IQ"/>
        </w:rPr>
        <w:t>Delles</w:t>
      </w:r>
      <w:proofErr w:type="spellEnd"/>
      <w:r>
        <w:rPr>
          <w:rFonts w:ascii="Times New Roman" w:hAnsi="Times New Roman" w:cs="Simplified Arabic"/>
          <w:sz w:val="28"/>
          <w:szCs w:val="28"/>
          <w:lang w:bidi="ar-IQ"/>
        </w:rPr>
        <w:t xml:space="preserve"> and </w:t>
      </w:r>
      <w:proofErr w:type="spellStart"/>
      <w:r>
        <w:rPr>
          <w:rFonts w:ascii="Times New Roman" w:hAnsi="Times New Roman" w:cs="Simplified Arabic"/>
          <w:sz w:val="28"/>
          <w:szCs w:val="28"/>
          <w:lang w:bidi="ar-IQ"/>
        </w:rPr>
        <w:t>Xiong</w:t>
      </w:r>
      <w:proofErr w:type="spellEnd"/>
      <w:r>
        <w:rPr>
          <w:rFonts w:ascii="Times New Roman" w:hAnsi="Times New Roman" w:cs="Simplified Arabic"/>
          <w:sz w:val="28"/>
          <w:szCs w:val="28"/>
          <w:lang w:bidi="ar-IQ"/>
        </w:rPr>
        <w:t xml:space="preserve"> (2014)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الذي بين بأن الغلاف الجوي المعدل له الدور الفعال في خفض كمية السوائل المفقودة أثناء 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Default="00111835" w:rsidP="00111835">
      <w:pPr>
        <w:spacing w:after="0" w:line="312" w:lineRule="auto"/>
        <w:ind w:firstLine="368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بالنسبة لتأثير التداخل بين المعاملات مدة الخزن في نسبة السوائل المفقودة أثناء الخزن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بالتجميد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في لحوم أفخاذ فروج اللحم فقد أظهرت النتائج وجود اختلافات معنوية في السوائل المفقودة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في اللحم المعامل بالجو الغازي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المعدل  إثناء الخزن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,70%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, 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 xml:space="preserve">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lastRenderedPageBreak/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+50%O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زيت القرنفل أعطت اقل نسبة فقد 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3.33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</w:t>
      </w:r>
      <w:r>
        <w:rPr>
          <w:rFonts w:ascii="Times New Roman" w:hAnsi="Times New Roman" w:cs="Simplified Arabic"/>
          <w:sz w:val="28"/>
          <w:szCs w:val="28"/>
          <w:lang w:bidi="ar-IQ"/>
        </w:rPr>
        <w:t>3.12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>
        <w:rPr>
          <w:rFonts w:ascii="Times New Roman" w:hAnsi="Times New Roman" w:cs="Simplified Arabic"/>
          <w:sz w:val="28"/>
          <w:szCs w:val="28"/>
          <w:lang w:bidi="ar-IQ"/>
        </w:rPr>
        <w:t>3.96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>
        <w:rPr>
          <w:rFonts w:ascii="Times New Roman" w:hAnsi="Times New Roman" w:cs="Simplified Arabic"/>
          <w:sz w:val="28"/>
          <w:szCs w:val="28"/>
          <w:lang w:bidi="ar-IQ"/>
        </w:rPr>
        <w:t>3.54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>
        <w:rPr>
          <w:rFonts w:ascii="Times New Roman" w:hAnsi="Times New Roman" w:cs="Simplified Arabic"/>
          <w:sz w:val="28"/>
          <w:szCs w:val="28"/>
          <w:lang w:bidi="ar-IQ"/>
        </w:rPr>
        <w:t>3.46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على التوالي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مقارنةً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ب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المعاملة القياسية في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يوم إن معاملة التفريغ قد أعطت أعلى فقد بالسوائل وكانت مقاربة جداً إلى المعاملة القياسية عند مدة 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.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أظهرت النتائج إن جميع المعاملات قد أعطت </w:t>
      </w:r>
      <w:proofErr w:type="spellStart"/>
      <w:r>
        <w:rPr>
          <w:rFonts w:ascii="Times New Roman" w:hAnsi="Times New Roman" w:cs="Simplified Arabic"/>
          <w:sz w:val="28"/>
          <w:szCs w:val="28"/>
          <w:rtl/>
          <w:lang w:bidi="ar-IQ"/>
        </w:rPr>
        <w:t>ارتفاعاًمعنوياً</w:t>
      </w:r>
      <w:proofErr w:type="spellEnd"/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) في نسبة السوائل المفقودة أثناء الخزن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كانت كمية لسوائل متغيره إثناء الخزن إذ بلغت أعلى قيمة لها عند فترة 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في العاملة القياسية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7.13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بينما بلغت أقل قيمة لها عند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للمعاملة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 xml:space="preserve"> 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إذ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3.1</w:t>
      </w:r>
      <w:r>
        <w:rPr>
          <w:rFonts w:ascii="Times New Roman" w:hAnsi="Times New Roman" w:cs="Simplified Arabic"/>
          <w:sz w:val="28"/>
          <w:szCs w:val="28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كذلك إن مدة الخزن لها تأثير سلبي على نسبة السوائل المفقودة أثناء الخزن (</w:t>
      </w:r>
      <w:proofErr w:type="spellStart"/>
      <w:r>
        <w:rPr>
          <w:rFonts w:ascii="Times New Roman" w:hAnsi="Times New Roman" w:cs="Simplified Arabic"/>
          <w:sz w:val="28"/>
          <w:szCs w:val="28"/>
          <w:lang w:bidi="ar-IQ"/>
        </w:rPr>
        <w:t>Abdalh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aie</w:t>
      </w:r>
      <w:proofErr w:type="spellEnd"/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</w:t>
      </w:r>
      <w:r w:rsidRPr="003006C1">
        <w:rPr>
          <w:rFonts w:ascii="Times New Roman" w:hAnsi="Times New Roman" w:cs="Simplified Arabic"/>
          <w:i/>
          <w:iCs/>
          <w:sz w:val="28"/>
          <w:szCs w:val="28"/>
          <w:lang w:bidi="ar-IQ"/>
        </w:rPr>
        <w:t>et al</w:t>
      </w:r>
      <w:r>
        <w:rPr>
          <w:rFonts w:ascii="Times New Roman" w:hAnsi="Times New Roman" w:cs="Simplified Arabic"/>
          <w:sz w:val="28"/>
          <w:szCs w:val="28"/>
          <w:lang w:bidi="ar-IQ"/>
        </w:rPr>
        <w:t>.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,2014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Pr="00787F3B" w:rsidRDefault="00111835" w:rsidP="00111835">
      <w:pPr>
        <w:spacing w:after="0" w:line="312" w:lineRule="auto"/>
        <w:jc w:val="both"/>
        <w:rPr>
          <w:rFonts w:ascii="Times New Roman" w:hAnsi="Times New Roman" w:cs="Simplified Arabic"/>
          <w:sz w:val="10"/>
          <w:szCs w:val="10"/>
          <w:rtl/>
          <w:lang w:bidi="ar-IQ"/>
        </w:rPr>
      </w:pPr>
    </w:p>
    <w:p w:rsidR="00111835" w:rsidRPr="00AE3C82" w:rsidRDefault="00AE3C82" w:rsidP="00AE3C82">
      <w:pPr>
        <w:spacing w:after="0" w:line="312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IQ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IQ"/>
        </w:rPr>
        <w:t>فقد</w:t>
      </w:r>
      <w:r w:rsidR="00111835" w:rsidRPr="00787F3B">
        <w:rPr>
          <w:rFonts w:ascii="Times New Roman" w:hAnsi="Times New Roman" w:cs="Simplified Arabic"/>
          <w:b/>
          <w:bCs/>
          <w:sz w:val="30"/>
          <w:szCs w:val="30"/>
          <w:rtl/>
          <w:lang w:bidi="ar-IQ"/>
        </w:rPr>
        <w:t xml:space="preserve"> الطبخ </w:t>
      </w:r>
      <w:r w:rsidR="00111835">
        <w:rPr>
          <w:rFonts w:ascii="Times New Roman" w:hAnsi="Times New Roman" w:cs="Simplified Arabic"/>
          <w:b/>
          <w:bCs/>
          <w:sz w:val="30"/>
          <w:szCs w:val="30"/>
          <w:lang w:bidi="ar-IQ"/>
        </w:rPr>
        <w:t>.</w:t>
      </w:r>
    </w:p>
    <w:p w:rsidR="00111835" w:rsidRDefault="00111835" w:rsidP="00111835">
      <w:pPr>
        <w:spacing w:after="0" w:line="312" w:lineRule="auto"/>
        <w:jc w:val="both"/>
        <w:rPr>
          <w:rFonts w:ascii="Times New Roman" w:hAnsi="Times New Roman" w:cs="Simplified Arabic"/>
          <w:sz w:val="28"/>
          <w:szCs w:val="28"/>
          <w:rtl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يبين الجدول (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>
        <w:rPr>
          <w:rFonts w:ascii="Times New Roman" w:hAnsi="Times New Roman" w:cs="Simplified Arabic"/>
          <w:sz w:val="28"/>
          <w:szCs w:val="28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تأثير الجو الغازي المعدل ومدة الخزن بالتجميد على السوائل المفقودة أثناء الطبخ في لحوم أفخاذ  فروج اللحم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أثر الجو الغازي المعدل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معنوياً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في قيمة السوائل المفقودة أثناء الطبخ إذ أظهرت المعاملات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و 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زيت القرنفل اقل فقد في نسبة السوائل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المفقودة أثناء الطبخ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14.2915.43,,17.44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على التوالي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،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مقارنةً بالمعاملة القياسية التي بلغت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23.15 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.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لم تتفق هذه النتائج مع </w:t>
      </w:r>
      <w:proofErr w:type="spellStart"/>
      <w:r w:rsidRPr="00107FC2">
        <w:rPr>
          <w:rFonts w:ascii="Times New Roman" w:hAnsi="Times New Roman" w:cs="Simplified Arabic"/>
          <w:sz w:val="28"/>
          <w:szCs w:val="28"/>
          <w:lang w:bidi="ar-IQ"/>
        </w:rPr>
        <w:t>Sorheim</w:t>
      </w:r>
      <w:proofErr w:type="spellEnd"/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IQ"/>
        </w:rPr>
        <w:t xml:space="preserve">and Lea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(2004)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الذي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ن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أوضح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ا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إن وجود غاز </w:t>
      </w:r>
      <w:r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787F3B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يتمدد إثناء الطبخ مما يسبب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زيادة في فقد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>ان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برطوبة أثناء الطبخ</w:t>
      </w:r>
      <w:r>
        <w:rPr>
          <w:rFonts w:ascii="Times New Roman" w:hAnsi="Times New Roman" w:cs="Simplified Arabic" w:hint="cs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السبب لم تظهر فروق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p&gt;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) بين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+30%N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</w:t>
      </w:r>
      <w:r w:rsidRPr="00107FC2">
        <w:rPr>
          <w:rFonts w:ascii="Times New Roman" w:hAnsi="Times New Roman" w:cs="Simplified Arabic"/>
          <w:color w:val="000000" w:themeColor="text1"/>
          <w:sz w:val="28"/>
          <w:szCs w:val="28"/>
          <w:lang w:bidi="ar-IQ"/>
        </w:rPr>
        <w:t>70%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CO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+15%O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وكذلك لم تظهر فروق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p&gt;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بين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50%N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+50%O</w:t>
      </w:r>
      <w:r w:rsidRPr="00107FC2">
        <w:rPr>
          <w:rFonts w:ascii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والتفريغ إذ بلغتا </w:t>
      </w:r>
      <w:r>
        <w:rPr>
          <w:rFonts w:ascii="Times New Roman" w:hAnsi="Times New Roman" w:cs="Simplified Arabic"/>
          <w:sz w:val="28"/>
          <w:szCs w:val="28"/>
          <w:lang w:bidi="ar-IQ"/>
        </w:rPr>
        <w:t>20.36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,20.76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على التوالي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.</w:t>
      </w:r>
    </w:p>
    <w:p w:rsidR="00111835" w:rsidRDefault="00111835" w:rsidP="00111835">
      <w:pPr>
        <w:spacing w:line="360" w:lineRule="auto"/>
        <w:jc w:val="both"/>
        <w:rPr>
          <w:sz w:val="28"/>
          <w:szCs w:val="28"/>
          <w:lang w:bidi="ar-IQ"/>
        </w:rPr>
      </w:pP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وبين الجدول تأثير متوسط مدة الخزن بالتجميد على نسبة السوائل المفقودة أثناء الطبخ في لحوم أفخاذ فروج للحم إذ بين الجدول وجود اختلافات معنوية (</w:t>
      </w:r>
      <w:r>
        <w:rPr>
          <w:rFonts w:ascii="Times New Roman" w:hAnsi="Times New Roman" w:cs="Simplified Arabic"/>
          <w:sz w:val="28"/>
          <w:szCs w:val="28"/>
          <w:lang w:bidi="ar-IQ"/>
        </w:rPr>
        <w:t>p&lt;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0.05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)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في تقدم فترات الخزن وأظهرت 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1</w:t>
      </w:r>
      <w:r w:rsidRPr="00107FC2">
        <w:rPr>
          <w:rFonts w:ascii="Times New Roman" w:hAnsi="Times New Roman" w:cs="Simplified Arabic" w:hint="cs"/>
          <w:sz w:val="28"/>
          <w:szCs w:val="28"/>
          <w:rtl/>
          <w:lang w:bidi="ar-IQ"/>
        </w:rPr>
        <w:t>يوم اقل نسبة فقد إذ بلغت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15.43 </w:t>
      </w:r>
      <w:r>
        <w:rPr>
          <w:rFonts w:ascii="Times New Roman" w:hAnsi="Times New Roman" w:cs="Simplified Arabic"/>
          <w:sz w:val="28"/>
          <w:szCs w:val="28"/>
          <w:rtl/>
          <w:lang w:bidi="ar-IQ"/>
        </w:rPr>
        <w:t>مقارنةً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بمدة الخزن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يوم التي بلغت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23.64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>وبلغت كمية السوائل المفقودة بعد مرور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60 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 xml:space="preserve"> 90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يوم من الخزن  </w:t>
      </w:r>
      <w:r w:rsidRPr="00107FC2">
        <w:rPr>
          <w:rFonts w:ascii="Times New Roman" w:hAnsi="Times New Roman" w:cs="Simplified Arabic"/>
          <w:sz w:val="28"/>
          <w:szCs w:val="28"/>
          <w:lang w:bidi="ar-IQ"/>
        </w:rPr>
        <w:t>23.64,20.78</w:t>
      </w:r>
      <w:r w:rsidRPr="00107FC2">
        <w:rPr>
          <w:rFonts w:ascii="Times New Roman" w:hAnsi="Times New Roman" w:cs="Simplified Arabic"/>
          <w:sz w:val="28"/>
          <w:szCs w:val="28"/>
          <w:rtl/>
          <w:lang w:bidi="ar-IQ"/>
        </w:rPr>
        <w:t xml:space="preserve"> على التوالي ويلاحظ من النتائج ارتفاع كمية السوائل المفقودة بتقدم فترة الخزن</w:t>
      </w:r>
      <w:r>
        <w:rPr>
          <w:rFonts w:hint="cs"/>
          <w:sz w:val="28"/>
          <w:szCs w:val="28"/>
          <w:rtl/>
          <w:lang w:bidi="ar-IQ"/>
        </w:rPr>
        <w:t xml:space="preserve"> بالتجميد </w:t>
      </w:r>
      <w:r>
        <w:rPr>
          <w:sz w:val="28"/>
          <w:szCs w:val="28"/>
          <w:rtl/>
          <w:lang w:bidi="ar-IQ"/>
        </w:rPr>
        <w:t xml:space="preserve">لوحظ من النتائج إن عند استخدام الجو الغازي المعدل </w:t>
      </w:r>
      <w:r>
        <w:rPr>
          <w:sz w:val="28"/>
          <w:szCs w:val="28"/>
          <w:rtl/>
          <w:lang w:bidi="ar-IQ"/>
        </w:rPr>
        <w:lastRenderedPageBreak/>
        <w:t xml:space="preserve">عند فترة خزن </w:t>
      </w:r>
      <w:r>
        <w:rPr>
          <w:sz w:val="28"/>
          <w:szCs w:val="28"/>
          <w:lang w:bidi="ar-IQ"/>
        </w:rPr>
        <w:t>1</w:t>
      </w:r>
      <w:r>
        <w:rPr>
          <w:sz w:val="28"/>
          <w:szCs w:val="28"/>
          <w:rtl/>
          <w:lang w:bidi="ar-IQ"/>
        </w:rPr>
        <w:t xml:space="preserve"> يوم لم تكن هناك اختلافات معنوية (</w:t>
      </w:r>
      <w:r>
        <w:rPr>
          <w:sz w:val="28"/>
          <w:szCs w:val="28"/>
          <w:lang w:bidi="ar-IQ"/>
        </w:rPr>
        <w:t>p</w:t>
      </w:r>
      <w:r>
        <w:rPr>
          <w:rFonts w:ascii="Arial" w:hAnsi="Arial" w:cs="Arial"/>
          <w:sz w:val="28"/>
          <w:szCs w:val="28"/>
          <w:lang w:bidi="ar-IQ"/>
        </w:rPr>
        <w:t>&gt;</w:t>
      </w:r>
      <w:r>
        <w:rPr>
          <w:sz w:val="28"/>
          <w:szCs w:val="28"/>
          <w:lang w:bidi="ar-IQ"/>
        </w:rPr>
        <w:t xml:space="preserve"> 0.05</w:t>
      </w:r>
      <w:r>
        <w:rPr>
          <w:sz w:val="28"/>
          <w:szCs w:val="28"/>
          <w:rtl/>
          <w:lang w:bidi="ar-IQ"/>
        </w:rPr>
        <w:t>) بين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+15%O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sz w:val="28"/>
          <w:szCs w:val="28"/>
          <w:rtl/>
          <w:lang w:bidi="ar-IQ"/>
        </w:rPr>
        <w:t>و</w:t>
      </w:r>
      <w:r w:rsidRPr="005C77A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70%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+15%N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rFonts w:hint="cs"/>
          <w:sz w:val="28"/>
          <w:szCs w:val="28"/>
          <w:rtl/>
          <w:lang w:bidi="ar-IQ"/>
        </w:rPr>
        <w:t xml:space="preserve"> و</w:t>
      </w:r>
      <w:r w:rsidRPr="005C77A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70%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+30%N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sz w:val="28"/>
          <w:szCs w:val="28"/>
          <w:rtl/>
          <w:lang w:bidi="ar-IQ"/>
        </w:rPr>
        <w:t xml:space="preserve"> و </w:t>
      </w:r>
      <w:r w:rsidRPr="005C77AE"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  <w:t>70%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rFonts w:asciiTheme="majorBidi" w:hAnsiTheme="majorBidi" w:cstheme="majorBidi"/>
          <w:sz w:val="28"/>
          <w:szCs w:val="28"/>
          <w:lang w:bidi="ar-IQ"/>
        </w:rPr>
        <w:t>+30%O</w:t>
      </w:r>
      <w:r w:rsidRPr="005C77A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C77AE">
        <w:rPr>
          <w:rFonts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lang w:bidi="ar-IQ"/>
        </w:rPr>
        <w:t>50%N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+50%O</w:t>
      </w:r>
      <w:r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rtl/>
          <w:lang w:bidi="ar-IQ"/>
        </w:rPr>
        <w:t xml:space="preserve">وزيت القرنفل إذ بلغت  </w:t>
      </w:r>
      <w:r>
        <w:rPr>
          <w:sz w:val="28"/>
          <w:szCs w:val="28"/>
          <w:lang w:bidi="ar-IQ"/>
        </w:rPr>
        <w:t>14.29</w:t>
      </w:r>
      <w:r>
        <w:rPr>
          <w:sz w:val="28"/>
          <w:szCs w:val="28"/>
          <w:rtl/>
          <w:lang w:bidi="ar-IQ"/>
        </w:rPr>
        <w:t xml:space="preserve"> و</w:t>
      </w:r>
      <w:r>
        <w:rPr>
          <w:sz w:val="28"/>
          <w:szCs w:val="28"/>
          <w:lang w:bidi="ar-IQ"/>
        </w:rPr>
        <w:t xml:space="preserve">15.33 </w:t>
      </w:r>
      <w:r>
        <w:rPr>
          <w:rFonts w:hint="cs"/>
          <w:sz w:val="28"/>
          <w:szCs w:val="28"/>
          <w:rtl/>
          <w:lang w:bidi="ar-IQ"/>
        </w:rPr>
        <w:t xml:space="preserve">و </w:t>
      </w:r>
      <w:r>
        <w:rPr>
          <w:sz w:val="28"/>
          <w:szCs w:val="28"/>
          <w:lang w:bidi="ar-IQ"/>
        </w:rPr>
        <w:t>15.16</w:t>
      </w:r>
      <w:r>
        <w:rPr>
          <w:sz w:val="28"/>
          <w:szCs w:val="28"/>
          <w:rtl/>
          <w:lang w:bidi="ar-IQ"/>
        </w:rPr>
        <w:t xml:space="preserve"> و</w:t>
      </w:r>
      <w:r>
        <w:rPr>
          <w:sz w:val="28"/>
          <w:szCs w:val="28"/>
          <w:lang w:bidi="ar-IQ"/>
        </w:rPr>
        <w:t xml:space="preserve"> 15.35 </w:t>
      </w:r>
      <w:r>
        <w:rPr>
          <w:sz w:val="28"/>
          <w:szCs w:val="28"/>
          <w:rtl/>
          <w:lang w:bidi="ar-IQ"/>
        </w:rPr>
        <w:t>و</w:t>
      </w:r>
      <w:r>
        <w:rPr>
          <w:sz w:val="28"/>
          <w:szCs w:val="28"/>
          <w:lang w:bidi="ar-IQ"/>
        </w:rPr>
        <w:t xml:space="preserve">13.31 </w:t>
      </w:r>
      <w:r>
        <w:rPr>
          <w:sz w:val="28"/>
          <w:szCs w:val="28"/>
          <w:rtl/>
          <w:lang w:bidi="ar-IQ"/>
        </w:rPr>
        <w:t>على التوالي، بينما لوحظ من النتائج وجود فروق معنوية (</w:t>
      </w:r>
      <w:r>
        <w:rPr>
          <w:sz w:val="28"/>
          <w:szCs w:val="28"/>
          <w:lang w:bidi="ar-IQ"/>
        </w:rPr>
        <w:t>p</w:t>
      </w:r>
      <w:r>
        <w:rPr>
          <w:rFonts w:ascii="Arial" w:hAnsi="Arial" w:cs="Arial"/>
          <w:sz w:val="28"/>
          <w:szCs w:val="28"/>
          <w:lang w:bidi="ar-IQ"/>
        </w:rPr>
        <w:t>&lt;</w:t>
      </w:r>
      <w:r>
        <w:rPr>
          <w:sz w:val="28"/>
          <w:szCs w:val="28"/>
          <w:lang w:bidi="ar-IQ"/>
        </w:rPr>
        <w:t>0.05</w:t>
      </w:r>
      <w:r>
        <w:rPr>
          <w:sz w:val="28"/>
          <w:szCs w:val="28"/>
          <w:rtl/>
          <w:lang w:bidi="ar-IQ"/>
        </w:rPr>
        <w:t xml:space="preserve">) بين معاملات جو الغازات المعدل و المعاملة القياسية والتفريغ عند فترة الخزن </w:t>
      </w:r>
      <w:r>
        <w:rPr>
          <w:sz w:val="28"/>
          <w:szCs w:val="28"/>
          <w:lang w:bidi="ar-IQ"/>
        </w:rPr>
        <w:t>90</w:t>
      </w:r>
      <w:r>
        <w:rPr>
          <w:sz w:val="28"/>
          <w:szCs w:val="28"/>
          <w:rtl/>
          <w:lang w:bidi="ar-IQ"/>
        </w:rPr>
        <w:t xml:space="preserve"> يوم إذ بلغت المعاملة القياسية</w:t>
      </w:r>
      <w:r>
        <w:rPr>
          <w:sz w:val="28"/>
          <w:szCs w:val="28"/>
          <w:lang w:bidi="ar-IQ"/>
        </w:rPr>
        <w:t xml:space="preserve">28.45 </w:t>
      </w:r>
      <w:r>
        <w:rPr>
          <w:sz w:val="28"/>
          <w:szCs w:val="28"/>
          <w:rtl/>
          <w:lang w:bidi="ar-IQ"/>
        </w:rPr>
        <w:t xml:space="preserve"> ومعاملة التفريغ  </w:t>
      </w:r>
      <w:r>
        <w:rPr>
          <w:sz w:val="28"/>
          <w:szCs w:val="28"/>
          <w:lang w:bidi="ar-IQ"/>
        </w:rPr>
        <w:t>25.40</w:t>
      </w:r>
      <w:r>
        <w:rPr>
          <w:sz w:val="28"/>
          <w:szCs w:val="28"/>
          <w:rtl/>
          <w:lang w:bidi="ar-IQ"/>
        </w:rPr>
        <w:t xml:space="preserve"> وقد يعود السبب في ذلك إلى أطالة مدة الخزن </w:t>
      </w:r>
      <w:r>
        <w:rPr>
          <w:sz w:val="28"/>
          <w:szCs w:val="28"/>
          <w:lang w:bidi="ar-IQ"/>
        </w:rPr>
        <w:t>.</w:t>
      </w:r>
      <w:proofErr w:type="spellStart"/>
      <w:r>
        <w:rPr>
          <w:rFonts w:hint="cs"/>
          <w:sz w:val="28"/>
          <w:szCs w:val="28"/>
          <w:rtl/>
          <w:lang w:bidi="ar-IQ"/>
        </w:rPr>
        <w:t>تفقت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هذه النتائج مع (</w:t>
      </w:r>
      <w:r>
        <w:rPr>
          <w:sz w:val="28"/>
          <w:szCs w:val="28"/>
          <w:lang w:bidi="ar-IQ"/>
        </w:rPr>
        <w:t xml:space="preserve">M </w:t>
      </w:r>
      <w:proofErr w:type="spellStart"/>
      <w:r>
        <w:rPr>
          <w:sz w:val="28"/>
          <w:szCs w:val="28"/>
          <w:lang w:bidi="ar-IQ"/>
        </w:rPr>
        <w:t>Marcihkowsko-Lesiak</w:t>
      </w:r>
      <w:proofErr w:type="spellEnd"/>
      <w:r>
        <w:rPr>
          <w:sz w:val="28"/>
          <w:szCs w:val="28"/>
          <w:lang w:bidi="ar-IQ"/>
        </w:rPr>
        <w:t xml:space="preserve"> et al,2017</w:t>
      </w:r>
      <w:r>
        <w:rPr>
          <w:sz w:val="28"/>
          <w:szCs w:val="28"/>
          <w:rtl/>
          <w:lang w:bidi="ar-IQ"/>
        </w:rPr>
        <w:t xml:space="preserve">)  الذي بين بان عمر الخزن له دور الكبير في زيادة الفقد بالسوائل أثناء الطبخ </w:t>
      </w:r>
      <w:r>
        <w:rPr>
          <w:sz w:val="28"/>
          <w:szCs w:val="28"/>
          <w:lang w:bidi="ar-IQ"/>
        </w:rPr>
        <w:t>.</w:t>
      </w:r>
    </w:p>
    <w:p w:rsidR="00111835" w:rsidRDefault="00111835" w:rsidP="00111835">
      <w:pPr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بين الجدول تأثير التداخل بين المعاملات و مدة الخزن في نسبة السوائل المفقودة أثناء الطبخ في لحوم  أفخاذ فروج اللحم إذ أظهرت معاملة زيت القرنفل عند مدة خزن </w:t>
      </w:r>
      <w:r>
        <w:rPr>
          <w:sz w:val="28"/>
          <w:szCs w:val="28"/>
          <w:lang w:bidi="ar-IQ"/>
        </w:rPr>
        <w:t>1</w:t>
      </w:r>
      <w:r>
        <w:rPr>
          <w:rFonts w:hint="cs"/>
          <w:sz w:val="28"/>
          <w:szCs w:val="28"/>
          <w:rtl/>
          <w:lang w:bidi="ar-IQ"/>
        </w:rPr>
        <w:t xml:space="preserve">يوم نسبة السوائل المفقودة </w:t>
      </w:r>
      <w:r>
        <w:rPr>
          <w:sz w:val="28"/>
          <w:szCs w:val="28"/>
          <w:lang w:bidi="ar-IQ"/>
        </w:rPr>
        <w:t>13.31</w:t>
      </w:r>
      <w:r>
        <w:rPr>
          <w:sz w:val="28"/>
          <w:szCs w:val="28"/>
          <w:rtl/>
          <w:lang w:bidi="ar-IQ"/>
        </w:rPr>
        <w:t xml:space="preserve"> بينما بلغت أعلى قيمة في كمية السوائل المفقودة أثناء الطبخ في المعاملة القياسية عند مدة خزن </w:t>
      </w:r>
      <w:r>
        <w:rPr>
          <w:sz w:val="28"/>
          <w:szCs w:val="28"/>
          <w:lang w:bidi="ar-IQ"/>
        </w:rPr>
        <w:t>90</w:t>
      </w:r>
      <w:r>
        <w:rPr>
          <w:sz w:val="28"/>
          <w:szCs w:val="28"/>
          <w:rtl/>
          <w:lang w:bidi="ar-IQ"/>
        </w:rPr>
        <w:t xml:space="preserve"> يوم إذ بلغت </w:t>
      </w:r>
      <w:r>
        <w:rPr>
          <w:sz w:val="28"/>
          <w:szCs w:val="28"/>
          <w:lang w:bidi="ar-IQ"/>
        </w:rPr>
        <w:t>28.45.</w:t>
      </w:r>
    </w:p>
    <w:p w:rsidR="00F602E4" w:rsidRPr="00F602E4" w:rsidRDefault="00F602E4" w:rsidP="00111835">
      <w:pPr>
        <w:rPr>
          <w:b/>
          <w:bCs/>
          <w:sz w:val="28"/>
          <w:szCs w:val="28"/>
          <w:rtl/>
          <w:lang w:bidi="ar-IQ"/>
        </w:rPr>
      </w:pPr>
      <w:r w:rsidRPr="00F602E4">
        <w:rPr>
          <w:rFonts w:hint="cs"/>
          <w:b/>
          <w:bCs/>
          <w:sz w:val="28"/>
          <w:szCs w:val="28"/>
          <w:rtl/>
          <w:lang w:bidi="ar-IQ"/>
        </w:rPr>
        <w:t>الصفات الكيميائية</w:t>
      </w:r>
    </w:p>
    <w:p w:rsidR="00FD1A75" w:rsidRPr="00FD1A75" w:rsidRDefault="00FD1A75" w:rsidP="00AE3C82">
      <w:pPr>
        <w:spacing w:after="0" w:line="312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FD1A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FD1A7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الصفات الكيميائية</w:t>
      </w:r>
    </w:p>
    <w:p w:rsidR="00FD1A75" w:rsidRPr="00FD1A75" w:rsidRDefault="00FD1A75" w:rsidP="00AE3C82">
      <w:pPr>
        <w:spacing w:after="0" w:line="312" w:lineRule="auto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4-3-1: 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قيمة حامض </w:t>
      </w:r>
      <w:proofErr w:type="spellStart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>الثايوبترك</w:t>
      </w:r>
      <w:proofErr w:type="spellEnd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 (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>)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تأثير الجو الغازي المعدل و مدة الخزن بالتجميد على قيمة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 أفخاذ فروج اللحم اثر جو الغازات المعدل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انخفضت قيمة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معنوياً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عند استخدام الغازات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وزيت القرنفل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0.47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 0.49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0.51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لم تظهر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فروقات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معنوية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بين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حيث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لها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0.49 , 0.49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التوالي، بينما لوحظ من النتائج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بقيمة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المعاملة القياسية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0.56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 بباقي المعاملات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بينت النتائج في الجدول (13) وجود تأثير معنوي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(p&lt;0.05)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لمدة الخزن بالتجميد على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TBA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إذ أظهرت مدتي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60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0.59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0.70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على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lastRenderedPageBreak/>
        <w:t xml:space="preserve">التوالي، مقارنةً بمدة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التي كانت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0.32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السبب والتي لم تختلف معنوياً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(p&gt;0.05)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التي بلغت عندها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TBA0.35)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).</w:t>
      </w:r>
    </w:p>
    <w:p w:rsidR="00FD1A75" w:rsidRPr="004100ED" w:rsidRDefault="00FD1A75" w:rsidP="004100ED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(13)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التداخل بين مدة الخزن بالتجميد وجو الغازي المعدل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إذ أظهرت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 90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يوم ولجميع المعاملات ارتفاعاً معنوياً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(p&lt;0.05)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مقارنةً بباقي المدة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الخزنية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ومعاملاتها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يلاحظ من نتائج الجدول أيضاً إن اقل قيمة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ﻟ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كانت عند استخدام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والتفريغ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0.27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0.26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فترة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بينما بلغت أعلى قيمة ﻟ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يوم،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كماأظهرت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النتائج أن زيت القرنفل أعطى قيم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تراوحت بين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0.31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-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0.65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للمدة الخزن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1-90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وهذا يشير إلى إن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التزنخ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هذه المعاملة اقل ما يمكن من جميع المعاملات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proofErr w:type="spellStart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اكد</w:t>
      </w:r>
      <w:proofErr w:type="spellEnd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="004100ED" w:rsidRPr="004100ED">
        <w:rPr>
          <w:rFonts w:ascii="Times New Roman" w:eastAsia="Times New Roman" w:hAnsi="Times New Roman" w:cs="Simplified Arabic"/>
          <w:sz w:val="28"/>
          <w:szCs w:val="28"/>
          <w:lang w:bidi="ar-IQ"/>
        </w:rPr>
        <w:t>Dang</w:t>
      </w:r>
      <w:r w:rsidR="004100ED">
        <w:rPr>
          <w:rFonts w:ascii="Times New Roman" w:eastAsia="Times New Roman" w:hAnsi="Times New Roman" w:cs="Simplified Arabic"/>
          <w:sz w:val="28"/>
          <w:szCs w:val="28"/>
        </w:rPr>
        <w:t xml:space="preserve"> et al.(2021)</w:t>
      </w:r>
      <w:r w:rsidR="004100E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proofErr w:type="spellStart"/>
      <w:r w:rsidR="004100ED">
        <w:rPr>
          <w:rFonts w:ascii="Times New Roman" w:eastAsia="Times New Roman" w:hAnsi="Times New Roman" w:cs="Simplified Arabic" w:hint="cs"/>
          <w:sz w:val="28"/>
          <w:szCs w:val="28"/>
          <w:rtl/>
        </w:rPr>
        <w:t>ان</w:t>
      </w:r>
      <w:proofErr w:type="spellEnd"/>
      <w:r w:rsidR="004100E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proofErr w:type="spellStart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اكسدة</w:t>
      </w:r>
      <w:proofErr w:type="spellEnd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الدهون في شرائح صدر الدجاج  </w:t>
      </w:r>
      <w:proofErr w:type="spellStart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الدجاج</w:t>
      </w:r>
      <w:proofErr w:type="spellEnd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المغلف </w:t>
      </w:r>
      <w:proofErr w:type="spellStart"/>
      <w:r w:rsidR="004100ED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بـ</w:t>
      </w:r>
      <w:proofErr w:type="spellEnd"/>
      <w:r w:rsidR="004100ED">
        <w:rPr>
          <w:rFonts w:ascii="Times New Roman" w:eastAsia="Times New Roman" w:hAnsi="Times New Roman" w:cs="Simplified Arabic"/>
          <w:sz w:val="28"/>
          <w:szCs w:val="28"/>
        </w:rPr>
        <w:t>MAP</w:t>
      </w:r>
      <w:r w:rsidR="004100E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كانت اقل من التغليف تحت التفريغ </w:t>
      </w:r>
      <w:r w:rsidR="004100ED" w:rsidRPr="004100ED">
        <w:rPr>
          <w:rFonts w:ascii="Times New Roman" w:eastAsia="Times New Roman" w:hAnsi="Times New Roman" w:cs="Simplified Arabic"/>
          <w:sz w:val="28"/>
          <w:szCs w:val="28"/>
          <w:rtl/>
        </w:rPr>
        <w:t>(</w:t>
      </w:r>
      <w:r w:rsidR="004100ED">
        <w:rPr>
          <w:rFonts w:ascii="Times New Roman" w:eastAsia="Times New Roman" w:hAnsi="Times New Roman" w:cs="Simplified Arabic"/>
          <w:sz w:val="28"/>
          <w:szCs w:val="28"/>
        </w:rPr>
        <w:t>0.47</w:t>
      </w:r>
      <w:r w:rsidR="004100ED" w:rsidRPr="004100ED">
        <w:rPr>
          <w:rFonts w:ascii="Times New Roman" w:eastAsia="Times New Roman" w:hAnsi="Times New Roman" w:cs="Simplified Arabic"/>
          <w:sz w:val="28"/>
          <w:szCs w:val="28"/>
        </w:rPr>
        <w:t>vs 0.62 mg MDA/kg</w:t>
      </w:r>
      <w:r w:rsidR="004100ED" w:rsidRPr="004100ED">
        <w:rPr>
          <w:rFonts w:ascii="Times New Roman" w:eastAsia="Times New Roman" w:hAnsi="Times New Roman" w:cs="Simplified Arabic"/>
          <w:sz w:val="28"/>
          <w:szCs w:val="28"/>
          <w:rtl/>
        </w:rPr>
        <w:t>).</w:t>
      </w:r>
    </w:p>
    <w:p w:rsidR="00FD1A75" w:rsidRPr="00FD1A75" w:rsidRDefault="00FD1A75" w:rsidP="00FD1A75">
      <w:pPr>
        <w:spacing w:after="0" w:line="312" w:lineRule="auto"/>
        <w:ind w:right="-284"/>
        <w:jc w:val="center"/>
        <w:rPr>
          <w:rFonts w:ascii="Times New Roman" w:eastAsia="Times New Roman" w:hAnsi="Times New Roman" w:cs="Simplified Arabic"/>
          <w:b/>
          <w:bCs/>
          <w:sz w:val="8"/>
          <w:szCs w:val="8"/>
          <w:rtl/>
        </w:rPr>
      </w:pPr>
    </w:p>
    <w:p w:rsidR="00FD1A75" w:rsidRPr="00FD1A75" w:rsidRDefault="00FD1A75" w:rsidP="00AE3C82">
      <w:pPr>
        <w:spacing w:after="0" w:line="312" w:lineRule="auto"/>
        <w:jc w:val="both"/>
        <w:rPr>
          <w:rFonts w:ascii="Times New Roman" w:eastAsia="Times New Roman" w:hAnsi="Times New Roman" w:cs="Simplified Arabic"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4-3-2: 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قيمة رقم </w:t>
      </w:r>
      <w:proofErr w:type="spellStart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 (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14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تأثير الجو الغازي المعدل ومدة الخزن بالتجميد في قيمة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ل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حوم أفخاذ فروج اللحم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أثر جو الغازات المعدل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 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انخفضت قيمة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عند استخدام الغازات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 xml:space="preserve"> 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وزيت القرنفل مقارنة بالمعاملة القياسية إذ بلغت قيمته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1.93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1.92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1.89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/كغم على التوالي، بينما بلغت معاملة السيطرة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2.00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/كغم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ولم تظهر اختلافات معنوية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بين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+ 30%O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والتفريغ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،بينما لوحظ انخفاض قيمة رقم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البيروكسد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زيت القرنفل عن غاز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والتفريغ وهذا قد يعود إلى وجود مضادات الأكسدة في زيت القرنفل التي عرقلت تطور الأكسدة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وبين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أيضاً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وجود تأثير معنوي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(p&lt;0.05)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لمدة الخزن في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إذ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أظهرت مدة الخزن بعد مرور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 في قيمة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2.06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lastRenderedPageBreak/>
        <w:t>2.14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2.26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/كغم على التوالي، مقارنة بمدة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1.32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/كغم كذلك بينت النتائج إن مدتي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60 , 30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لم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تظهر بينها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فروقات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معنوية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قيمة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يظهر من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نفسه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وجود تأثير معنوي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للتداخل بين مدة الخزن وجو الغازات المعدل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إذ أظهرت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والمعاملة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أعلى قيمة في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حيث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2.30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/كغم مقارنة بمعاملة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عند فترة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يوم 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1.24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/كغم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وبينت النتائج عدم وجود فروق معنوية بين معاملات جو الغازات المعدل والمعاملة القياسية وزيت القرنفل عند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وقد أظهرت النتائج وجود فروق معنوية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عند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إذ لوحظ انخفاض رقم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معاملة زيت القرنفل وبلغت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1.80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ملمكافى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/كغم مقارنة بباقي المعاملات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وقد يعود السبب في ارتفاع رقم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البيروكسيد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في معاملة القياسية إلى حدوث تغيرات كيميائية (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التزنخ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التأكسد) للدهن وذلك بفعل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الاحياء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المجهرية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التي تعمل على فرز الإنزيمات التي تعمل على تحليل الدهن والتي بدورها تؤدي إلى حدوث أكسدة الدهن وتكوين الأحماض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نتيجة تحطم الآصرة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الإسترية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بين الأحماض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والكولسترول وتكوين الجذور الحرة ، وان الأواصر الغير المشبعة للأحماض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هي الأهداف الرئيسية التي تعمل عليها الجذور الحرة في إحداث الأكسدة ولاسيما الأحماض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الأساسية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اللينوليك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واللينولنيك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(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Shahidi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and Ying, 2005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AE3C82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4-3-3: 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الأحماض </w:t>
      </w:r>
      <w:proofErr w:type="spellStart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 الحرة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يوضح الجدول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تأثير الجو الغازي المعدل ومدة الخزن بالتجميد في نسبة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الأحماض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أثر جو الغازات المعدل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الأحماض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إذ لوحظ انخفاض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عند استخدام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وزيت القرنفل إذ بلغت قيمهم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0.83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0.84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0.92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على التوالي، مقارنة بالمعاملة القياسية 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1.02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لم تظهر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فروقات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معنوية بين جميع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معاملات الجو الغازي المعدل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ومعاملة التفريغ في نسبة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لوحظ من النتائج انخفاض قيمة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في معاملتي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 xml:space="preserve"> 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معنوياً(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عنمعاملة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زيت القرنفل في نسبة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lastRenderedPageBreak/>
        <w:t>يظهر من الجدول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(15)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وجود تأثير معنوي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لمدة الخزن على نسبة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إذ أظهرت النتائج ارتفاع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FFA)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) عند المدد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الخزنية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يوم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1.21,1.02,0.78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على التوالي مقارنةً بمدة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يوم 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0.56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%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يظهر الجدول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تداخل بين مدة الخزن وجو الغازات المعدل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إذ أظهرت النتائج اختلافات معنوية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نسبة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FFA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.و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إن أقل قيمة كانت عند استخدام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 xml:space="preserve"> 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+ 15%O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0.43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 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السبب عند استخدام جو الغازات المعدل عند مدتي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30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يوم فقد أظهرت اختلافات معنوية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مقارنة بالمعاملة القياسية، ولم تختلف معنوياً عند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وقد يعود السبب في ارتفاع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للحوم  أفخاذ فروج للحم  بتقدم فترة الخزن إلى زيادة محتوى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الحرة بفعل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التزنخ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وتحطم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الآصرة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الأسترية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بين الأحماض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الدهنية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والكولسترول وزيادة نشاط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انزيم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اللايبيز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Mead, 2004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FD1A75" w:rsidRPr="00FD1A75" w:rsidRDefault="00FD1A75" w:rsidP="00E91DEB">
      <w:pPr>
        <w:spacing w:after="0" w:line="312" w:lineRule="auto"/>
        <w:ind w:right="-284"/>
        <w:rPr>
          <w:rFonts w:ascii="Times New Roman" w:eastAsia="Times New Roman" w:hAnsi="Times New Roman" w:cs="Simplified Arabic"/>
          <w:b/>
          <w:bCs/>
          <w:sz w:val="26"/>
          <w:szCs w:val="26"/>
          <w:rtl/>
        </w:rPr>
      </w:pPr>
    </w:p>
    <w:p w:rsidR="00FD1A75" w:rsidRPr="00FD1A75" w:rsidRDefault="00FD1A75" w:rsidP="00FD1A75">
      <w:pPr>
        <w:tabs>
          <w:tab w:val="left" w:pos="3514"/>
        </w:tabs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rtl/>
          <w:lang w:bidi="ar-IQ"/>
        </w:rPr>
        <w:tab/>
      </w:r>
    </w:p>
    <w:p w:rsidR="00FD1A75" w:rsidRPr="00FD1A75" w:rsidRDefault="00FD1A75" w:rsidP="00E91DEB">
      <w:pPr>
        <w:tabs>
          <w:tab w:val="left" w:pos="3514"/>
        </w:tabs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sz w:val="24"/>
          <w:szCs w:val="24"/>
          <w:rtl/>
          <w:lang w:bidi="ar-IQ"/>
        </w:rPr>
      </w:pPr>
    </w:p>
    <w:p w:rsidR="00FD1A75" w:rsidRPr="00FD1A75" w:rsidRDefault="00FD1A75" w:rsidP="00AE3C82">
      <w:pPr>
        <w:spacing w:after="0" w:line="312" w:lineRule="auto"/>
        <w:ind w:left="368"/>
        <w:jc w:val="both"/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  <w:r w:rsidRPr="00FD1A75"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  <w:t>5- 4</w:t>
      </w:r>
      <w:r w:rsidRPr="00FD1A75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: الصفات الحسية </w:t>
      </w:r>
    </w:p>
    <w:p w:rsidR="00FD1A75" w:rsidRPr="00FD1A75" w:rsidRDefault="00FD1A75" w:rsidP="00AE3C82">
      <w:pPr>
        <w:spacing w:after="0" w:line="312" w:lineRule="auto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4-5-1: </w:t>
      </w:r>
      <w:r w:rsidR="00AE3C8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>ا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للون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18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تأثير الجو الغازي المعدل ومدة الخزن بالتجميد على للحوم (أفخاذ ذبائح فروج اللحم) ويظهر من الجدول عدم وجود تأثير معنوي للمعاملات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p&gt;0.05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في اللون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 بينما أظهرت مدة الخزن تفوقاً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صفة اللون في لحوم أفخاذ ذبائح فروج اللحم إذ أظهرت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يوم تفوقاً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على باقي المعاملات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7.56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في حين بلغت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لصفة اللون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7.03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للحوم أفخاذ ذبائح فروج للحم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.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lastRenderedPageBreak/>
        <w:t xml:space="preserve">من ناحية التداخل بين المعاملات والمدد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الخزنية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فقد أوضحت النتائج إن تأثير التداخل كان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إذ أعطت معاملة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50%N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+50%O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وزيت القرنفل عند فترة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أعلى قيمة في صفة اللون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7.60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،بينما يظهر من الجدول اقل قيمة كانت عند معاملة التفريغ عند فترة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6.94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بينما بلغت في المعاملة القياسية في نفس مدة الخزن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6.77 </w:t>
      </w:r>
      <w:r w:rsidRPr="00FD1A7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>4-5-2: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 تأثير الجو الغازي المعدل ومدة الخزن بالتجميد على صفة </w:t>
      </w:r>
      <w:proofErr w:type="spellStart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يوضح الجدول (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19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تأثير الجو الغازي المعدل ومدة الخزن بالتجميد على صفة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 للحوم أفخاذ ذبائح فروج للحم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بينت النتائج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أن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المعاملت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ن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مع باقي المعاملات إذ بلغتا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7.85 و 7.81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ويعود السبب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في ذلك إلى تأثير غاز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على صفة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بتأثير معنوي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بينما لوحظ من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نفسه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وجود تأثير معنوي(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لمدة الخزن في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لحوم أفخاذ ذبائح فروج اللحم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حيث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أظهرت مدة الخزن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1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قيمة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7.76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بباقي المعاملات باستثناء المدة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30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يوم التي لم تفرق معنوياً عن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ولوحظ من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أيضاً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انخفاضاً في قيمة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بتقدم فترة الخزن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قد يعود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لى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تأثير مدة الخزن والتجميد على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كلما طالة مدة الخزن كلما زادت نسبة السوائل المفقودة أثناء الخزن وبالتالي تقل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عصيرية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اللحوم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بين الجدول التداخل بين معاملات الجو الغازات المعدل ومدة الخزن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إذأظهرت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المعاملتي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ن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عند فترة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العصيرية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بلغتا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8.27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8.33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بينما انخفضت المعاملة القياسية والتفريغ عند فترة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6.88,6.77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على التوالي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rtl/>
          <w:lang w:bidi="ar-IQ"/>
        </w:rPr>
      </w:pPr>
    </w:p>
    <w:p w:rsidR="00FD1A75" w:rsidRPr="00FD1A75" w:rsidRDefault="00FD1A75" w:rsidP="00AE3C82">
      <w:pPr>
        <w:spacing w:after="0" w:line="312" w:lineRule="auto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4-5-3: </w:t>
      </w:r>
      <w:r w:rsidRPr="00FD1A75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  <w:t xml:space="preserve">الطراوة </w:t>
      </w:r>
      <w:r w:rsidRPr="00FD1A75">
        <w:rPr>
          <w:rFonts w:ascii="Times New Roman" w:eastAsia="Times New Roman" w:hAnsi="Times New Roman" w:cs="Simplified Arabic"/>
          <w:b/>
          <w:bCs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lastRenderedPageBreak/>
        <w:t>يوضح الجدول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تأثير الجو الغازي المعدل ومدة الخزن بالتجميد على صفة الطراوة للحوم أفخاذ ذبائح فروج اللحم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أظهرت النتائج إن جو الغازات المعدل قد أثر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الطراوة إذ بلغت  قيمة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المعاملتي</w:t>
      </w:r>
      <w:proofErr w:type="spellEnd"/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وزيت القرنفل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إذ بلغت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7.45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7.52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واللذان تفوقا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)على معاملة التفريغ 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6.87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وهذا يعود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إلى إن غاز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يعمل على زيادة طراوة للحوم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بين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(20)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تأثيرمدة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الخزن بالتجميد على طراوة اللحم إذ أظهرت 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الطراوة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7.60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بمدة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6.98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وأظهرت في الجدول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أيضاً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انخفاض قيمة الطراوة بتقدم مدة الخزن بالتجميد وهذا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وا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لسبب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يعود إلى إن مدة الخزن والتجميد يزيد من السوائل المفقودة أثناء الخزن وبالتالي يؤثر على طراوة للحوم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 التداخل بين الجو الغازات المعدل ومدة الخزن في للحوم أفخاذ ذبائح فروج اللحم إذ أظهرت المعاملة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وزيت القرنفل عند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يوم أعلى قيم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7.77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بينما بلغت معاملة القياسية والتفريغ اقل قيم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6.88,6.44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وهذا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يعود إلى إن زيت القرنفل وغاز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له تأثير معنوي على طراوة للحوم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CF2580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sz w:val="24"/>
          <w:szCs w:val="24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4"/>
          <w:szCs w:val="24"/>
          <w:lang w:bidi="ar-IQ"/>
        </w:rPr>
        <w:t xml:space="preserve"> </w:t>
      </w:r>
    </w:p>
    <w:p w:rsidR="0079794D" w:rsidRDefault="0079794D" w:rsidP="00FD1A75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sz w:val="24"/>
          <w:szCs w:val="24"/>
          <w:rtl/>
          <w:lang w:bidi="ar-IQ"/>
        </w:rPr>
      </w:pPr>
    </w:p>
    <w:p w:rsidR="00FD1A75" w:rsidRPr="00FD1A75" w:rsidRDefault="00FD1A75" w:rsidP="00AE3C82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4-5-4: 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النكهة </w:t>
      </w: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أوضح الجدول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تأثير الجو الغازي المعدل ومدة الخزن بالتجميد على صفة النكهة للحوم أفخاذ ذبائح فروج للحم بين النتائج وجود تأثير معنوي لجو الغازي المعدل في صفة النكهة إذ أظهرت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أعلى قيمة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7.60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والتي تفوقت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)على باقي المعاملات بينما بلغت معاملة التفريغ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وهذا يعود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إلى إن الجو الغازي المعدل يحافظ على صفة النكهة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كما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 وجود تأثير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معنوي 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في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مدة الخزن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أظهرت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ارتفاعاً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قيم صفة النكهة للحوم أفخاذ ذبائح فروج للحم وبلغت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7.59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بمدة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lastRenderedPageBreak/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والتي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6.93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ولوحظ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من الجدول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أيضاً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انخفاض قيم النكهة بتقدم مدة الخزن وهذا يعود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إلىإن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إطالة فترة الخزن لها تأثير معنوي على صفة النكهة كلما طالت فترة الخزن كلما تدهورت النكهة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بين الجدول التداخل بين الجو الغازات المعدل ومدة الخزن في صفة النكهة للحوم أفخاذ ذبائح فروج للحم إذ أظهرت المعاملة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+15%O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وزيت القرنفل ارتفاعاً معنوياً(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عن باقي المعاملات إذ بلغتا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7.77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7.77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مقارنةً  بالمعاملة القياسية والتفريغ عند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بلغت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6.71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6.49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على التوالي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. </w:t>
      </w: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</w:p>
    <w:p w:rsidR="00FD1A75" w:rsidRPr="00FD1A75" w:rsidRDefault="00FD1A75" w:rsidP="00FD1A75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</w:p>
    <w:p w:rsidR="00FD1A75" w:rsidRPr="00FD1A75" w:rsidRDefault="00FD1A75" w:rsidP="00FD1A75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rtl/>
          <w:lang w:bidi="ar-IQ"/>
        </w:rPr>
      </w:pPr>
    </w:p>
    <w:p w:rsidR="00FD1A75" w:rsidRPr="00FD1A75" w:rsidRDefault="00FD1A75" w:rsidP="00AE3C82">
      <w:pPr>
        <w:spacing w:after="0" w:line="240" w:lineRule="auto"/>
        <w:ind w:right="-567" w:hanging="483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  <w:lang w:bidi="ar-IQ"/>
        </w:rPr>
        <w:t xml:space="preserve">4-5-5: </w:t>
      </w:r>
      <w:r w:rsidRPr="00FD1A75"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  <w:t xml:space="preserve">القبول العام 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b/>
          <w:bCs/>
          <w:sz w:val="30"/>
          <w:szCs w:val="30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بين الجدول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22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) تأثير الجو الغازي المعدل ومدة الخزن بالتجميد على صفة القبول العام ويظهر من الجدول إن متوسط الجو الغازي المعدل كان له تأثيراً معنوياً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في صفة القبول العام حيث أظهرت المعاملة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أعلى قيمة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7.59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بمعاملة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القاسيةالتي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6.96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السبب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في ذلك يعود إلى غاز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الذي يعمل على الحفاظ على القيمة الغذائية والصفات الحسية مثل النكهة الطراوة </w:t>
      </w:r>
      <w:proofErr w:type="spellStart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والعصيرية</w:t>
      </w:r>
      <w:proofErr w:type="spellEnd"/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بالإضافة إلى ذلك إن غاز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على لون المنتج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أظهرت النتائج وجود تأثير معنوي (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p&lt;0.05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) لمدة الخزن في </w:t>
      </w:r>
      <w:proofErr w:type="spellStart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صفةالقبول</w:t>
      </w:r>
      <w:proofErr w:type="spellEnd"/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العام للحوم أفخاذ ذبائح فروج للحم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إذ أظهرت المعاملة مدة الخزن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1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يوم أعلى قيمة في صفة القبول العام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7.52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مقارنةً بمدة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يوم والتي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6.92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ولوحظ من الجدول انخفاض قيمة القبول العام في تقدم مدة الخزن وهذا يعود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إلى إن فترة الخزن لها تأثير معنوي على صفة القبول العام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أوضح الجدول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(22)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وجود تداخل بين الجو الغازي المعدل ومتوسط مدة الخزن على صفة القبول العام للحوم أفخاذ ذبائح فروج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للحم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إذ أظهرت المعاملة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يوم أعلى قيمة في صفة القبول العام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7.99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بينما وجد من خلال نتائج الجدول إن أقل قيمة قد حصلت في المعاملة القياسية ومعاملة </w:t>
      </w:r>
      <w:r w:rsidRPr="00FD1A75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FD1A75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والتفريغ إذ بلغت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6.71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و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6.60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6.71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على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lastRenderedPageBreak/>
        <w:t>التوالي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،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 عند مدة 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90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يوم، 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وقد يعود السبب ل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ل</w:t>
      </w:r>
      <w:r w:rsidRPr="00FD1A75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 xml:space="preserve">جداول </w:t>
      </w:r>
      <w:r w:rsidRPr="00FD1A7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أعلا إن أطالة فترة الخزن والجو الغازي المعدل له تأثير على التداخل ومتوسط مدة الخزن </w:t>
      </w:r>
      <w:r w:rsidRPr="00FD1A75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</w:p>
    <w:p w:rsidR="00FD1A75" w:rsidRPr="00FD1A75" w:rsidRDefault="00FD1A75" w:rsidP="00FD1A75">
      <w:pPr>
        <w:spacing w:after="0" w:line="312" w:lineRule="auto"/>
        <w:ind w:firstLine="368"/>
        <w:jc w:val="both"/>
        <w:rPr>
          <w:rFonts w:ascii="Times New Roman" w:eastAsia="Times New Roman" w:hAnsi="Times New Roman" w:cs="Simplified Arabic"/>
          <w:sz w:val="28"/>
          <w:szCs w:val="28"/>
          <w:lang w:bidi="ar-IQ"/>
        </w:rPr>
      </w:pPr>
    </w:p>
    <w:p w:rsidR="00F602E4" w:rsidRPr="00FD1A75" w:rsidRDefault="00F602E4" w:rsidP="00111835">
      <w:pPr>
        <w:rPr>
          <w:lang w:bidi="ar-IQ"/>
        </w:rPr>
      </w:pPr>
    </w:p>
    <w:p w:rsidR="00B07777" w:rsidRDefault="00111835" w:rsidP="00111835">
      <w:pPr>
        <w:rPr>
          <w:b/>
          <w:bCs/>
          <w:sz w:val="28"/>
          <w:szCs w:val="28"/>
          <w:lang w:bidi="ar-IQ"/>
        </w:rPr>
      </w:pPr>
      <w:r w:rsidRPr="00111835">
        <w:rPr>
          <w:rFonts w:hint="cs"/>
          <w:b/>
          <w:bCs/>
          <w:sz w:val="28"/>
          <w:szCs w:val="28"/>
          <w:rtl/>
          <w:lang w:bidi="ar-IQ"/>
        </w:rPr>
        <w:t>الاستنتاجات</w:t>
      </w:r>
    </w:p>
    <w:p w:rsidR="00B07777" w:rsidRPr="00B07777" w:rsidRDefault="00B07777" w:rsidP="00B07777">
      <w:pPr>
        <w:spacing w:after="0" w:line="312" w:lineRule="auto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لاحظ من الدراسة وجود تحسن معنوي في الصفات الفيزيائية للحوم المعاملة بالجو الغازي المعدل إذ أظهرت المعاملة زيت القرنفل و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50% N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+ 50% 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,</w:t>
      </w:r>
      <w:r w:rsidRPr="00B07777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+15 %N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+ 15% 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 xml:space="preserve">2 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لون غامق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L*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بينما حافظت للحوم ( في صفتي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a*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b*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)  على اللون الأحمر القاني واللون الأصفر بتقدم فترات الخزن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أظهرت معاملة</w:t>
      </w:r>
      <w:r w:rsidRPr="00B07777">
        <w:rPr>
          <w:rFonts w:ascii="Times New Roman" w:eastAsia="Times New Roman" w:hAnsi="Times New Roman" w:cs="Simplified Arabic"/>
          <w:color w:val="000000"/>
          <w:sz w:val="28"/>
          <w:szCs w:val="28"/>
          <w:lang w:bidi="ar-IQ"/>
        </w:rPr>
        <w:t>70%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CO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+30%N</w:t>
      </w:r>
      <w:r w:rsidRPr="00B07777">
        <w:rPr>
          <w:rFonts w:ascii="Times New Roman" w:eastAsia="Times New Roman" w:hAnsi="Times New Roman" w:cs="Simplified Arabic"/>
          <w:sz w:val="28"/>
          <w:szCs w:val="28"/>
          <w:vertAlign w:val="subscript"/>
          <w:lang w:bidi="ar-IQ"/>
        </w:rPr>
        <w:t>2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تحسناً في صفة الطراوة وذلك لانخفاض في قيمة دليل تكسر الألياف العضلية و ارتفاع </w:t>
      </w:r>
      <w:proofErr w:type="spellStart"/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pH.</w:t>
      </w:r>
      <w:proofErr w:type="spellEnd"/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تحسن الصفات الحسية 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لجميع المعاملات المعاملة بالجو الغازي المعدل و خاصةً معاملة زيت القرنفل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.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تم استنتاج معادلات رياضية تجريبية لوصف العلاقة بين مركبات اللون والصفات النوعية ( 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pH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ودليل تكسر الألياف والسوائل المفقودة و</w:t>
      </w:r>
      <w:r w:rsidRPr="00B07777">
        <w:rPr>
          <w:rFonts w:ascii="Times New Roman" w:eastAsia="Times New Roman" w:hAnsi="Times New Roman" w:cs="Simplified Arabic"/>
          <w:sz w:val="28"/>
          <w:szCs w:val="28"/>
          <w:lang w:bidi="ar-IQ"/>
        </w:rPr>
        <w:t>TBA</w:t>
      </w:r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ورقم </w:t>
      </w:r>
      <w:proofErr w:type="spellStart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البيروكسيد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والأحماض </w:t>
      </w:r>
      <w:proofErr w:type="spellStart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الدهنية</w:t>
      </w:r>
      <w:proofErr w:type="spellEnd"/>
      <w:r w:rsidRPr="00B07777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الحرة )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.</w:t>
      </w:r>
    </w:p>
    <w:p w:rsidR="00DC5734" w:rsidRDefault="00DC5734" w:rsidP="00B07777">
      <w:pPr>
        <w:rPr>
          <w:sz w:val="28"/>
          <w:szCs w:val="28"/>
          <w:lang w:bidi="ar-IQ"/>
        </w:rPr>
      </w:pPr>
    </w:p>
    <w:p w:rsidR="00DC5734" w:rsidRDefault="00DC5734" w:rsidP="00DC5734">
      <w:pPr>
        <w:rPr>
          <w:sz w:val="28"/>
          <w:szCs w:val="28"/>
          <w:lang w:bidi="ar-IQ"/>
        </w:rPr>
      </w:pPr>
    </w:p>
    <w:p w:rsidR="006D4AE3" w:rsidRPr="00DC5734" w:rsidRDefault="006D4AE3" w:rsidP="006D4AE3">
      <w:pPr>
        <w:bidi w:val="0"/>
        <w:rPr>
          <w:sz w:val="28"/>
          <w:szCs w:val="28"/>
          <w:lang w:bidi="ar-IQ"/>
        </w:rPr>
      </w:pPr>
    </w:p>
    <w:sectPr w:rsidR="006D4AE3" w:rsidRPr="00DC5734" w:rsidSect="00165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F61"/>
    <w:multiLevelType w:val="hybridMultilevel"/>
    <w:tmpl w:val="3F8C7264"/>
    <w:lvl w:ilvl="0" w:tplc="B290EC3C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28B"/>
    <w:multiLevelType w:val="hybridMultilevel"/>
    <w:tmpl w:val="4CFA6BC4"/>
    <w:lvl w:ilvl="0" w:tplc="BA7A647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4077"/>
    <w:multiLevelType w:val="hybridMultilevel"/>
    <w:tmpl w:val="7A8A8A7C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0C0E1CDE"/>
    <w:multiLevelType w:val="hybridMultilevel"/>
    <w:tmpl w:val="8A207B74"/>
    <w:lvl w:ilvl="0" w:tplc="0AC0A7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26B"/>
    <w:multiLevelType w:val="hybridMultilevel"/>
    <w:tmpl w:val="7840A4EA"/>
    <w:lvl w:ilvl="0" w:tplc="377A9CDE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043153"/>
    <w:multiLevelType w:val="hybridMultilevel"/>
    <w:tmpl w:val="F7065320"/>
    <w:lvl w:ilvl="0" w:tplc="83443E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B6A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0E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4A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87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EE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A3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87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C2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3310E"/>
    <w:multiLevelType w:val="hybridMultilevel"/>
    <w:tmpl w:val="9D94E8C8"/>
    <w:lvl w:ilvl="0" w:tplc="0058AF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B0F73"/>
    <w:multiLevelType w:val="multilevel"/>
    <w:tmpl w:val="F4086908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657B34"/>
    <w:multiLevelType w:val="hybridMultilevel"/>
    <w:tmpl w:val="A468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87D74"/>
    <w:multiLevelType w:val="hybridMultilevel"/>
    <w:tmpl w:val="0896D074"/>
    <w:lvl w:ilvl="0" w:tplc="C84C9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C0C64"/>
    <w:multiLevelType w:val="hybridMultilevel"/>
    <w:tmpl w:val="F5569D84"/>
    <w:lvl w:ilvl="0" w:tplc="40289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91F6F"/>
    <w:multiLevelType w:val="hybridMultilevel"/>
    <w:tmpl w:val="60EC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27288"/>
    <w:multiLevelType w:val="hybridMultilevel"/>
    <w:tmpl w:val="2A0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1385D"/>
    <w:multiLevelType w:val="hybridMultilevel"/>
    <w:tmpl w:val="85D0E51C"/>
    <w:lvl w:ilvl="0" w:tplc="76C4BB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D6696"/>
    <w:multiLevelType w:val="hybridMultilevel"/>
    <w:tmpl w:val="A6CE9D0E"/>
    <w:lvl w:ilvl="0" w:tplc="21CC1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07D3E"/>
    <w:multiLevelType w:val="hybridMultilevel"/>
    <w:tmpl w:val="8E583F92"/>
    <w:lvl w:ilvl="0" w:tplc="3F621204">
      <w:start w:val="1"/>
      <w:numFmt w:val="decimal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9B3CC5"/>
    <w:multiLevelType w:val="hybridMultilevel"/>
    <w:tmpl w:val="FBF472F8"/>
    <w:lvl w:ilvl="0" w:tplc="7F660B7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746E6A"/>
    <w:multiLevelType w:val="hybridMultilevel"/>
    <w:tmpl w:val="BB52BEF2"/>
    <w:lvl w:ilvl="0" w:tplc="F292632A">
      <w:start w:val="4"/>
      <w:numFmt w:val="bullet"/>
      <w:lvlText w:val="-"/>
      <w:lvlJc w:val="left"/>
      <w:pPr>
        <w:ind w:left="728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3FF600BF"/>
    <w:multiLevelType w:val="hybridMultilevel"/>
    <w:tmpl w:val="C7244802"/>
    <w:lvl w:ilvl="0" w:tplc="66E85C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5161E"/>
    <w:multiLevelType w:val="hybridMultilevel"/>
    <w:tmpl w:val="F45AE4A6"/>
    <w:lvl w:ilvl="0" w:tplc="361E6F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70B08"/>
    <w:multiLevelType w:val="hybridMultilevel"/>
    <w:tmpl w:val="081A40A6"/>
    <w:lvl w:ilvl="0" w:tplc="32AC4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2510"/>
    <w:multiLevelType w:val="hybridMultilevel"/>
    <w:tmpl w:val="33686F18"/>
    <w:lvl w:ilvl="0" w:tplc="8C30AC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CE3E01"/>
    <w:multiLevelType w:val="hybridMultilevel"/>
    <w:tmpl w:val="8A72A9D0"/>
    <w:lvl w:ilvl="0" w:tplc="7AE04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A1F15"/>
    <w:multiLevelType w:val="hybridMultilevel"/>
    <w:tmpl w:val="E7EAB116"/>
    <w:lvl w:ilvl="0" w:tplc="A0F8EE7E">
      <w:start w:val="1"/>
      <w:numFmt w:val="decimal"/>
      <w:lvlText w:val="%1-"/>
      <w:lvlJc w:val="left"/>
      <w:pPr>
        <w:ind w:left="720" w:hanging="360"/>
      </w:pPr>
      <w:rPr>
        <w:rFonts w:ascii="Angsana New" w:hAnsi="Angsana New" w:cs="Arabic Transparen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F41E3"/>
    <w:multiLevelType w:val="hybridMultilevel"/>
    <w:tmpl w:val="0DC0EDF6"/>
    <w:lvl w:ilvl="0" w:tplc="85BA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B0224"/>
    <w:multiLevelType w:val="hybridMultilevel"/>
    <w:tmpl w:val="29C82366"/>
    <w:lvl w:ilvl="0" w:tplc="85B0210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7B21717"/>
    <w:multiLevelType w:val="hybridMultilevel"/>
    <w:tmpl w:val="E8000A2A"/>
    <w:lvl w:ilvl="0" w:tplc="6CE6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769F4"/>
    <w:multiLevelType w:val="hybridMultilevel"/>
    <w:tmpl w:val="0DC0EDF6"/>
    <w:lvl w:ilvl="0" w:tplc="85BA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B4C3D"/>
    <w:multiLevelType w:val="hybridMultilevel"/>
    <w:tmpl w:val="3F8C7264"/>
    <w:lvl w:ilvl="0" w:tplc="B290EC3C">
      <w:start w:val="1"/>
      <w:numFmt w:val="decimal"/>
      <w:lvlText w:val="%1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11A30"/>
    <w:multiLevelType w:val="hybridMultilevel"/>
    <w:tmpl w:val="F7982378"/>
    <w:lvl w:ilvl="0" w:tplc="929288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2E54D0"/>
    <w:multiLevelType w:val="multilevel"/>
    <w:tmpl w:val="11789452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2"/>
      <w:numFmt w:val="decimal"/>
      <w:lvlText w:val="%1-%2"/>
      <w:lvlJc w:val="left"/>
      <w:pPr>
        <w:tabs>
          <w:tab w:val="num" w:pos="750"/>
        </w:tabs>
        <w:ind w:left="750" w:hanging="750"/>
      </w:pPr>
    </w:lvl>
    <w:lvl w:ilvl="2">
      <w:start w:val="8"/>
      <w:numFmt w:val="decimal"/>
      <w:lvlText w:val="%1-%2-%3"/>
      <w:lvlJc w:val="left"/>
      <w:pPr>
        <w:tabs>
          <w:tab w:val="num" w:pos="750"/>
        </w:tabs>
        <w:ind w:left="750" w:hanging="750"/>
      </w:pPr>
      <w:rPr>
        <w:b/>
        <w:bCs/>
        <w:sz w:val="32"/>
        <w:szCs w:val="32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74DE4023"/>
    <w:multiLevelType w:val="hybridMultilevel"/>
    <w:tmpl w:val="ADCC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6"/>
  </w:num>
  <w:num w:numId="15">
    <w:abstractNumId w:val="15"/>
  </w:num>
  <w:num w:numId="16">
    <w:abstractNumId w:val="3"/>
  </w:num>
  <w:num w:numId="17">
    <w:abstractNumId w:val="9"/>
  </w:num>
  <w:num w:numId="18">
    <w:abstractNumId w:val="21"/>
  </w:num>
  <w:num w:numId="19">
    <w:abstractNumId w:val="19"/>
  </w:num>
  <w:num w:numId="20">
    <w:abstractNumId w:val="6"/>
  </w:num>
  <w:num w:numId="21">
    <w:abstractNumId w:val="22"/>
  </w:num>
  <w:num w:numId="22">
    <w:abstractNumId w:val="13"/>
  </w:num>
  <w:num w:numId="23">
    <w:abstractNumId w:val="25"/>
  </w:num>
  <w:num w:numId="24">
    <w:abstractNumId w:val="16"/>
  </w:num>
  <w:num w:numId="25">
    <w:abstractNumId w:val="7"/>
  </w:num>
  <w:num w:numId="26">
    <w:abstractNumId w:val="10"/>
  </w:num>
  <w:num w:numId="27">
    <w:abstractNumId w:val="2"/>
  </w:num>
  <w:num w:numId="28">
    <w:abstractNumId w:val="20"/>
  </w:num>
  <w:num w:numId="29">
    <w:abstractNumId w:val="14"/>
  </w:num>
  <w:num w:numId="30">
    <w:abstractNumId w:val="1"/>
  </w:num>
  <w:num w:numId="31">
    <w:abstractNumId w:val="29"/>
  </w:num>
  <w:num w:numId="32">
    <w:abstractNumId w:val="23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1835"/>
    <w:rsid w:val="00002006"/>
    <w:rsid w:val="00023987"/>
    <w:rsid w:val="00071FDA"/>
    <w:rsid w:val="00111835"/>
    <w:rsid w:val="00165BCE"/>
    <w:rsid w:val="001D05BB"/>
    <w:rsid w:val="00270C77"/>
    <w:rsid w:val="00302DCD"/>
    <w:rsid w:val="003A4B00"/>
    <w:rsid w:val="003F5D1E"/>
    <w:rsid w:val="004100ED"/>
    <w:rsid w:val="004E65DB"/>
    <w:rsid w:val="005A5DE2"/>
    <w:rsid w:val="00602A06"/>
    <w:rsid w:val="00653D95"/>
    <w:rsid w:val="0065487E"/>
    <w:rsid w:val="006565B8"/>
    <w:rsid w:val="006D4AE3"/>
    <w:rsid w:val="00716591"/>
    <w:rsid w:val="0079794D"/>
    <w:rsid w:val="007A3DC0"/>
    <w:rsid w:val="00810EB6"/>
    <w:rsid w:val="00845A93"/>
    <w:rsid w:val="00877A7D"/>
    <w:rsid w:val="0090107F"/>
    <w:rsid w:val="00962696"/>
    <w:rsid w:val="00973A8E"/>
    <w:rsid w:val="00981D28"/>
    <w:rsid w:val="00A3121C"/>
    <w:rsid w:val="00A31F04"/>
    <w:rsid w:val="00AE3C82"/>
    <w:rsid w:val="00B07777"/>
    <w:rsid w:val="00C1598C"/>
    <w:rsid w:val="00C23C5E"/>
    <w:rsid w:val="00CD1BFB"/>
    <w:rsid w:val="00CF2580"/>
    <w:rsid w:val="00D030B8"/>
    <w:rsid w:val="00D1196F"/>
    <w:rsid w:val="00D768A1"/>
    <w:rsid w:val="00D858E4"/>
    <w:rsid w:val="00D91A5B"/>
    <w:rsid w:val="00DC5734"/>
    <w:rsid w:val="00E00C2E"/>
    <w:rsid w:val="00E91DEB"/>
    <w:rsid w:val="00E96862"/>
    <w:rsid w:val="00ED4BBE"/>
    <w:rsid w:val="00F602E4"/>
    <w:rsid w:val="00F67B7A"/>
    <w:rsid w:val="00F73A1F"/>
    <w:rsid w:val="00FD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35"/>
    <w:pPr>
      <w:bidi/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1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1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Char"/>
    <w:semiHidden/>
    <w:unhideWhenUsed/>
    <w:qFormat/>
    <w:rsid w:val="00111835"/>
    <w:pPr>
      <w:keepNext/>
      <w:spacing w:after="0" w:line="240" w:lineRule="auto"/>
      <w:outlineLvl w:val="7"/>
    </w:pPr>
    <w:rPr>
      <w:rFonts w:ascii="Arial Black" w:eastAsia="Times New Roman" w:hAnsi="Arial Black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118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Char">
    <w:name w:val="عنوان 2 Char"/>
    <w:basedOn w:val="a0"/>
    <w:link w:val="2"/>
    <w:uiPriority w:val="9"/>
    <w:rsid w:val="001118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8Char">
    <w:name w:val="عنوان 8 Char"/>
    <w:basedOn w:val="a0"/>
    <w:link w:val="8"/>
    <w:semiHidden/>
    <w:rsid w:val="00111835"/>
    <w:rPr>
      <w:rFonts w:ascii="Arial Black" w:eastAsia="Times New Roman" w:hAnsi="Arial Black" w:cs="Simplified Arabic"/>
      <w:b/>
      <w:bCs/>
      <w:sz w:val="32"/>
      <w:szCs w:val="32"/>
      <w:lang w:val="en-US"/>
    </w:rPr>
  </w:style>
  <w:style w:type="table" w:styleId="a3">
    <w:name w:val="Table Grid"/>
    <w:basedOn w:val="a1"/>
    <w:uiPriority w:val="59"/>
    <w:rsid w:val="001118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1183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1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1835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unhideWhenUsed/>
    <w:rsid w:val="001118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صفحة Char"/>
    <w:basedOn w:val="a0"/>
    <w:link w:val="a5"/>
    <w:uiPriority w:val="99"/>
    <w:rsid w:val="00111835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a6">
    <w:name w:val="Body Text Indent"/>
    <w:basedOn w:val="a"/>
    <w:link w:val="Char1"/>
    <w:unhideWhenUsed/>
    <w:rsid w:val="00111835"/>
    <w:pPr>
      <w:spacing w:after="0" w:line="240" w:lineRule="auto"/>
      <w:ind w:firstLine="566"/>
      <w:jc w:val="lowKashida"/>
    </w:pPr>
    <w:rPr>
      <w:rFonts w:ascii="Times New Roman" w:eastAsia="Times New Roman" w:hAnsi="Times New Roman" w:cs="Simplified Arabic"/>
      <w:sz w:val="20"/>
      <w:szCs w:val="32"/>
    </w:rPr>
  </w:style>
  <w:style w:type="character" w:customStyle="1" w:styleId="Char1">
    <w:name w:val="نص أساسي بمسافة بادئة Char"/>
    <w:basedOn w:val="a0"/>
    <w:link w:val="a6"/>
    <w:rsid w:val="00111835"/>
    <w:rPr>
      <w:rFonts w:ascii="Times New Roman" w:eastAsia="Times New Roman" w:hAnsi="Times New Roman" w:cs="Simplified Arabic"/>
      <w:sz w:val="20"/>
      <w:szCs w:val="32"/>
      <w:lang w:val="en-US"/>
    </w:rPr>
  </w:style>
  <w:style w:type="character" w:styleId="a7">
    <w:name w:val="Placeholder Text"/>
    <w:basedOn w:val="a0"/>
    <w:uiPriority w:val="99"/>
    <w:semiHidden/>
    <w:rsid w:val="00111835"/>
    <w:rPr>
      <w:color w:val="808080"/>
    </w:rPr>
  </w:style>
  <w:style w:type="paragraph" w:styleId="a8">
    <w:name w:val="List Paragraph"/>
    <w:basedOn w:val="a"/>
    <w:uiPriority w:val="34"/>
    <w:qFormat/>
    <w:rsid w:val="00111835"/>
    <w:pPr>
      <w:ind w:left="720"/>
      <w:contextualSpacing/>
    </w:pPr>
    <w:rPr>
      <w:rFonts w:eastAsiaTheme="minorHAnsi"/>
    </w:rPr>
  </w:style>
  <w:style w:type="paragraph" w:styleId="3">
    <w:name w:val="Body Text 3"/>
    <w:basedOn w:val="a"/>
    <w:link w:val="3Char"/>
    <w:uiPriority w:val="99"/>
    <w:semiHidden/>
    <w:unhideWhenUsed/>
    <w:rsid w:val="00111835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111835"/>
    <w:rPr>
      <w:rFonts w:eastAsiaTheme="minorEastAsia"/>
      <w:sz w:val="16"/>
      <w:szCs w:val="16"/>
      <w:lang w:val="en-US"/>
    </w:rPr>
  </w:style>
  <w:style w:type="paragraph" w:styleId="a9">
    <w:name w:val="Body Text"/>
    <w:basedOn w:val="a"/>
    <w:link w:val="Char2"/>
    <w:uiPriority w:val="99"/>
    <w:semiHidden/>
    <w:unhideWhenUsed/>
    <w:rsid w:val="00111835"/>
    <w:pPr>
      <w:spacing w:after="120"/>
    </w:pPr>
  </w:style>
  <w:style w:type="character" w:customStyle="1" w:styleId="Char2">
    <w:name w:val="نص أساسي Char"/>
    <w:basedOn w:val="a0"/>
    <w:link w:val="a9"/>
    <w:uiPriority w:val="99"/>
    <w:semiHidden/>
    <w:rsid w:val="00111835"/>
    <w:rPr>
      <w:rFonts w:eastAsiaTheme="minorEastAsia"/>
      <w:lang w:val="en-US"/>
    </w:rPr>
  </w:style>
  <w:style w:type="paragraph" w:styleId="aa">
    <w:name w:val="footer"/>
    <w:basedOn w:val="a"/>
    <w:link w:val="Char3"/>
    <w:uiPriority w:val="99"/>
    <w:unhideWhenUsed/>
    <w:rsid w:val="00111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rsid w:val="00111835"/>
    <w:rPr>
      <w:rFonts w:eastAsiaTheme="minorEastAsia"/>
      <w:lang w:val="en-US"/>
    </w:rPr>
  </w:style>
  <w:style w:type="table" w:styleId="-3">
    <w:name w:val="Light Grid Accent 3"/>
    <w:basedOn w:val="a1"/>
    <w:uiPriority w:val="62"/>
    <w:rsid w:val="00111835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Default">
    <w:name w:val="Default"/>
    <w:rsid w:val="001118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111835"/>
    <w:pPr>
      <w:bidi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14</Pages>
  <Words>3363</Words>
  <Characters>19170</Characters>
  <Application>Microsoft Office Word</Application>
  <DocSecurity>0</DocSecurity>
  <Lines>159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apson</dc:creator>
  <cp:keywords/>
  <dc:description/>
  <cp:lastModifiedBy>asus</cp:lastModifiedBy>
  <cp:revision>27</cp:revision>
  <dcterms:created xsi:type="dcterms:W3CDTF">2019-12-27T11:56:00Z</dcterms:created>
  <dcterms:modified xsi:type="dcterms:W3CDTF">2021-05-23T15:29:00Z</dcterms:modified>
</cp:coreProperties>
</file>